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C77B7" w14:textId="77777777" w:rsidR="00394591" w:rsidRPr="00087B54" w:rsidRDefault="00394591" w:rsidP="00394591">
      <w:pPr>
        <w:pStyle w:val="Title"/>
        <w:tabs>
          <w:tab w:val="clear" w:pos="6480"/>
          <w:tab w:val="clear" w:pos="7290"/>
          <w:tab w:val="clear" w:pos="7560"/>
        </w:tabs>
        <w:spacing w:line="40" w:lineRule="atLeast"/>
        <w:ind w:left="1259"/>
        <w:rPr>
          <w:lang w:val="sv-SE"/>
        </w:rPr>
      </w:pPr>
      <w:r w:rsidRPr="00EB36FE">
        <w:rPr>
          <w:noProof/>
          <w:sz w:val="20"/>
        </w:rPr>
        <w:drawing>
          <wp:anchor distT="0" distB="0" distL="114300" distR="114300" simplePos="0" relativeHeight="251669504" behindDoc="0" locked="0" layoutInCell="1" allowOverlap="1" wp14:anchorId="3E2F04BE" wp14:editId="2CD5CA63">
            <wp:simplePos x="0" y="0"/>
            <wp:positionH relativeFrom="column">
              <wp:posOffset>80011</wp:posOffset>
            </wp:positionH>
            <wp:positionV relativeFrom="paragraph">
              <wp:posOffset>-54610</wp:posOffset>
            </wp:positionV>
            <wp:extent cx="1085850" cy="975205"/>
            <wp:effectExtent l="0" t="0" r="0" b="0"/>
            <wp:wrapNone/>
            <wp:docPr id="3" name="Picture 2" descr="Dep-Ke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Keu[1]"/>
                    <pic:cNvPicPr>
                      <a:picLocks noChangeAspect="1" noChangeArrowheads="1"/>
                    </pic:cNvPicPr>
                  </pic:nvPicPr>
                  <pic:blipFill>
                    <a:blip r:embed="rId6" cstate="print">
                      <a:grayscl/>
                      <a:biLevel thresh="50000"/>
                    </a:blip>
                    <a:srcRect/>
                    <a:stretch>
                      <a:fillRect/>
                    </a:stretch>
                  </pic:blipFill>
                  <pic:spPr bwMode="auto">
                    <a:xfrm>
                      <a:off x="0" y="0"/>
                      <a:ext cx="1090215" cy="979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87B54">
        <w:rPr>
          <w:lang w:val="sv-SE"/>
        </w:rPr>
        <w:t>KEMENTERIAN KEUANGAN REPUBLIK INDONESIA</w:t>
      </w:r>
    </w:p>
    <w:p w14:paraId="5D297495" w14:textId="77777777" w:rsidR="00394591" w:rsidRPr="00087B54" w:rsidRDefault="00394591" w:rsidP="00394591">
      <w:pPr>
        <w:pStyle w:val="Title"/>
        <w:tabs>
          <w:tab w:val="clear" w:pos="6480"/>
          <w:tab w:val="clear" w:pos="7290"/>
          <w:tab w:val="clear" w:pos="7560"/>
        </w:tabs>
        <w:spacing w:line="40" w:lineRule="atLeast"/>
        <w:ind w:left="1259"/>
        <w:rPr>
          <w:sz w:val="24"/>
          <w:szCs w:val="24"/>
          <w:lang w:val="id-ID"/>
        </w:rPr>
      </w:pPr>
      <w:r w:rsidRPr="00087B54">
        <w:rPr>
          <w:sz w:val="24"/>
          <w:szCs w:val="24"/>
          <w:lang w:val="sv-SE"/>
        </w:rPr>
        <w:t>DIREKTORAT JENDERAL PERIMBANGAN KEUANGAN</w:t>
      </w:r>
    </w:p>
    <w:p w14:paraId="1A6A4E73" w14:textId="77777777" w:rsidR="00394591" w:rsidRDefault="006C724B" w:rsidP="00394591">
      <w:pPr>
        <w:pStyle w:val="Heading8"/>
        <w:spacing w:line="40" w:lineRule="atLeast"/>
        <w:ind w:left="1259"/>
        <w:rPr>
          <w:sz w:val="24"/>
          <w:lang w:val="en-US"/>
        </w:rPr>
      </w:pPr>
      <w:r w:rsidRPr="00EB36FE">
        <w:rPr>
          <w:sz w:val="20"/>
        </w:rPr>
        <w:t>DIREKTORAT PENDAPATAN DAN KAPASITAS KEUANGAN DAERAH</w:t>
      </w:r>
    </w:p>
    <w:p w14:paraId="7B504ED7" w14:textId="77777777" w:rsidR="00394591" w:rsidRPr="00E93D66" w:rsidRDefault="00394591" w:rsidP="00394591">
      <w:pPr>
        <w:rPr>
          <w:sz w:val="14"/>
        </w:rPr>
      </w:pPr>
    </w:p>
    <w:p w14:paraId="52ED8FBB" w14:textId="77777777" w:rsidR="00394591" w:rsidRPr="00DB4E24" w:rsidRDefault="00394591" w:rsidP="00394591">
      <w:pPr>
        <w:pBdr>
          <w:bottom w:val="thickThinSmallGap" w:sz="12" w:space="10" w:color="auto"/>
        </w:pBdr>
        <w:tabs>
          <w:tab w:val="left" w:pos="7380"/>
          <w:tab w:val="left" w:pos="8460"/>
        </w:tabs>
        <w:ind w:right="-34" w:firstLine="1276"/>
        <w:jc w:val="center"/>
        <w:rPr>
          <w:rFonts w:ascii="Arial" w:hAnsi="Arial" w:cs="Arial"/>
          <w:sz w:val="18"/>
          <w:szCs w:val="18"/>
        </w:rPr>
      </w:pPr>
      <w:r w:rsidRPr="00DB4E24">
        <w:rPr>
          <w:rFonts w:ascii="Arial" w:hAnsi="Arial" w:cs="Arial"/>
          <w:sz w:val="18"/>
          <w:szCs w:val="18"/>
        </w:rPr>
        <w:t xml:space="preserve">Gedung Radius Prawiro Lantai </w:t>
      </w:r>
      <w:r w:rsidR="006C724B">
        <w:rPr>
          <w:rFonts w:ascii="Arial" w:hAnsi="Arial" w:cs="Arial"/>
          <w:sz w:val="18"/>
          <w:szCs w:val="18"/>
        </w:rPr>
        <w:t>11</w:t>
      </w:r>
      <w:r w:rsidRPr="00DB4E24">
        <w:rPr>
          <w:rFonts w:ascii="Arial" w:hAnsi="Arial" w:cs="Arial"/>
          <w:sz w:val="18"/>
          <w:szCs w:val="18"/>
        </w:rPr>
        <w:t>, Jl. Dr.Wahidin No.1. Jakarta 10710</w:t>
      </w:r>
    </w:p>
    <w:p w14:paraId="7EAFDC0F" w14:textId="77777777" w:rsidR="00394591" w:rsidRPr="00DB4E24" w:rsidRDefault="003235AA" w:rsidP="00394591">
      <w:pPr>
        <w:pBdr>
          <w:bottom w:val="thickThinSmallGap" w:sz="12" w:space="10" w:color="auto"/>
        </w:pBdr>
        <w:tabs>
          <w:tab w:val="left" w:pos="7380"/>
          <w:tab w:val="left" w:pos="8460"/>
        </w:tabs>
        <w:ind w:right="-34" w:firstLine="1276"/>
        <w:jc w:val="center"/>
        <w:rPr>
          <w:rFonts w:ascii="Arial" w:hAnsi="Arial" w:cs="Arial"/>
          <w:sz w:val="18"/>
          <w:szCs w:val="18"/>
          <w:lang w:val="id-ID"/>
        </w:rPr>
      </w:pPr>
      <w:r w:rsidRPr="00DB4E24">
        <w:rPr>
          <w:rFonts w:ascii="Arial" w:hAnsi="Arial" w:cs="Arial"/>
          <w:sz w:val="18"/>
          <w:szCs w:val="18"/>
        </w:rPr>
        <w:t>Telepon (021)</w:t>
      </w:r>
      <w:r w:rsidRPr="00EB36FE">
        <w:rPr>
          <w:rFonts w:ascii="Arial" w:hAnsi="Arial" w:cs="Arial"/>
          <w:sz w:val="18"/>
          <w:szCs w:val="18"/>
        </w:rPr>
        <w:t xml:space="preserve"> </w:t>
      </w:r>
      <w:r w:rsidR="006C724B">
        <w:rPr>
          <w:rFonts w:ascii="Arial" w:hAnsi="Arial" w:cs="Arial"/>
          <w:sz w:val="18"/>
          <w:szCs w:val="18"/>
        </w:rPr>
        <w:t>351148</w:t>
      </w:r>
      <w:r w:rsidR="00EE7BFD">
        <w:rPr>
          <w:rFonts w:ascii="Arial" w:hAnsi="Arial" w:cs="Arial"/>
          <w:sz w:val="18"/>
          <w:szCs w:val="18"/>
        </w:rPr>
        <w:t>6</w:t>
      </w:r>
      <w:r w:rsidRPr="00DB4E24">
        <w:rPr>
          <w:rFonts w:ascii="Arial" w:hAnsi="Arial" w:cs="Arial"/>
          <w:sz w:val="18"/>
          <w:szCs w:val="18"/>
        </w:rPr>
        <w:t>, Faks.(021)</w:t>
      </w:r>
      <w:r>
        <w:rPr>
          <w:rFonts w:ascii="Arial" w:hAnsi="Arial" w:cs="Arial"/>
          <w:sz w:val="18"/>
          <w:szCs w:val="18"/>
        </w:rPr>
        <w:t xml:space="preserve"> </w:t>
      </w:r>
      <w:r w:rsidR="006C724B">
        <w:rPr>
          <w:rFonts w:ascii="Arial" w:hAnsi="Arial" w:cs="Arial"/>
          <w:sz w:val="18"/>
          <w:szCs w:val="18"/>
        </w:rPr>
        <w:t>351148</w:t>
      </w:r>
      <w:r w:rsidR="00EE7BFD">
        <w:rPr>
          <w:rFonts w:ascii="Arial" w:hAnsi="Arial" w:cs="Arial"/>
          <w:sz w:val="18"/>
          <w:szCs w:val="18"/>
        </w:rPr>
        <w:t>6</w:t>
      </w:r>
      <w:r w:rsidR="00394591" w:rsidRPr="00DB4E24">
        <w:rPr>
          <w:rFonts w:ascii="Arial" w:hAnsi="Arial" w:cs="Arial"/>
          <w:sz w:val="18"/>
          <w:szCs w:val="18"/>
        </w:rPr>
        <w:t>, Situs www.djpk.depkeu.go.id</w:t>
      </w:r>
    </w:p>
    <w:p w14:paraId="3B9A3791" w14:textId="77777777" w:rsidR="00394591" w:rsidRDefault="00394591" w:rsidP="00394591">
      <w:pPr>
        <w:jc w:val="center"/>
        <w:rPr>
          <w:rFonts w:ascii="Arial" w:hAnsi="Arial" w:cs="Arial"/>
          <w:b/>
          <w:sz w:val="22"/>
          <w:szCs w:val="30"/>
        </w:rPr>
      </w:pPr>
    </w:p>
    <w:p w14:paraId="265282EE" w14:textId="2D43CD3F" w:rsidR="00E12BDA" w:rsidRPr="0054695D" w:rsidRDefault="00E12BDA" w:rsidP="006C410D">
      <w:pPr>
        <w:tabs>
          <w:tab w:val="left" w:pos="1418"/>
          <w:tab w:val="left" w:pos="1701"/>
          <w:tab w:val="left" w:pos="6946"/>
        </w:tabs>
        <w:spacing w:before="120"/>
        <w:contextualSpacing/>
        <w:jc w:val="both"/>
        <w:rPr>
          <w:rFonts w:ascii="Arial" w:hAnsi="Arial" w:cs="Arial"/>
          <w:sz w:val="22"/>
          <w:szCs w:val="22"/>
        </w:rPr>
      </w:pPr>
      <w:r>
        <w:rPr>
          <w:rFonts w:ascii="Arial" w:hAnsi="Arial" w:cs="Arial"/>
          <w:sz w:val="22"/>
          <w:szCs w:val="22"/>
        </w:rPr>
        <w:t>Nomor</w:t>
      </w:r>
      <w:r>
        <w:rPr>
          <w:rFonts w:ascii="Arial" w:hAnsi="Arial" w:cs="Arial"/>
          <w:sz w:val="22"/>
          <w:szCs w:val="22"/>
        </w:rPr>
        <w:tab/>
        <w:t>:</w:t>
      </w:r>
      <w:r>
        <w:rPr>
          <w:rFonts w:ascii="Arial" w:hAnsi="Arial" w:cs="Arial"/>
          <w:sz w:val="22"/>
          <w:szCs w:val="22"/>
        </w:rPr>
        <w:tab/>
        <w:t>S</w:t>
      </w:r>
      <w:r w:rsidR="006C724B">
        <w:rPr>
          <w:rFonts w:ascii="Arial" w:hAnsi="Arial" w:cs="Arial"/>
          <w:sz w:val="22"/>
          <w:szCs w:val="22"/>
        </w:rPr>
        <w:t xml:space="preserve"> – </w:t>
      </w:r>
      <w:r w:rsidR="00235600">
        <w:rPr>
          <w:rFonts w:ascii="Arial" w:hAnsi="Arial" w:cs="Arial"/>
          <w:sz w:val="22"/>
          <w:szCs w:val="22"/>
        </w:rPr>
        <w:t>94</w:t>
      </w:r>
      <w:r>
        <w:rPr>
          <w:rFonts w:ascii="Arial" w:hAnsi="Arial" w:cs="Arial"/>
          <w:sz w:val="22"/>
          <w:szCs w:val="22"/>
        </w:rPr>
        <w:t>/PK</w:t>
      </w:r>
      <w:r w:rsidR="006C724B">
        <w:rPr>
          <w:rFonts w:ascii="Arial" w:hAnsi="Arial" w:cs="Arial"/>
          <w:sz w:val="22"/>
          <w:szCs w:val="22"/>
        </w:rPr>
        <w:t>.3</w:t>
      </w:r>
      <w:r>
        <w:rPr>
          <w:rFonts w:ascii="Arial" w:hAnsi="Arial" w:cs="Arial"/>
          <w:sz w:val="22"/>
          <w:szCs w:val="22"/>
        </w:rPr>
        <w:t>/2018</w:t>
      </w:r>
      <w:r>
        <w:rPr>
          <w:rFonts w:ascii="Arial" w:hAnsi="Arial" w:cs="Arial"/>
          <w:sz w:val="22"/>
          <w:szCs w:val="22"/>
        </w:rPr>
        <w:tab/>
        <w:t xml:space="preserve">   </w:t>
      </w:r>
      <w:r w:rsidR="0040162B">
        <w:rPr>
          <w:rFonts w:ascii="Arial" w:hAnsi="Arial" w:cs="Arial"/>
          <w:sz w:val="22"/>
          <w:szCs w:val="22"/>
        </w:rPr>
        <w:t xml:space="preserve">  </w:t>
      </w:r>
      <w:r>
        <w:rPr>
          <w:rFonts w:ascii="Arial" w:hAnsi="Arial" w:cs="Arial"/>
          <w:sz w:val="22"/>
          <w:szCs w:val="22"/>
        </w:rPr>
        <w:t xml:space="preserve">   Jakarta, </w:t>
      </w:r>
      <w:r w:rsidR="00235600">
        <w:rPr>
          <w:rFonts w:ascii="Arial" w:hAnsi="Arial" w:cs="Arial"/>
          <w:sz w:val="22"/>
          <w:szCs w:val="22"/>
        </w:rPr>
        <w:t>4</w:t>
      </w:r>
      <w:r w:rsidR="003235AA">
        <w:rPr>
          <w:rFonts w:ascii="Arial" w:hAnsi="Arial" w:cs="Arial"/>
          <w:sz w:val="22"/>
          <w:szCs w:val="22"/>
        </w:rPr>
        <w:t xml:space="preserve"> </w:t>
      </w:r>
      <w:r w:rsidR="00C248C4">
        <w:rPr>
          <w:rFonts w:ascii="Arial" w:hAnsi="Arial" w:cs="Arial"/>
          <w:sz w:val="22"/>
          <w:szCs w:val="22"/>
        </w:rPr>
        <w:t xml:space="preserve">April </w:t>
      </w:r>
      <w:r>
        <w:rPr>
          <w:rFonts w:ascii="Arial" w:hAnsi="Arial" w:cs="Arial"/>
          <w:sz w:val="22"/>
          <w:szCs w:val="22"/>
        </w:rPr>
        <w:t>2018</w:t>
      </w:r>
      <w:r w:rsidR="003235AA">
        <w:rPr>
          <w:rFonts w:ascii="Arial" w:hAnsi="Arial" w:cs="Arial"/>
          <w:sz w:val="22"/>
          <w:szCs w:val="22"/>
        </w:rPr>
        <w:t xml:space="preserve"> </w:t>
      </w:r>
    </w:p>
    <w:p w14:paraId="4675A25A" w14:textId="77777777" w:rsidR="00E12BDA" w:rsidRDefault="00E12BDA" w:rsidP="00E12BDA">
      <w:pPr>
        <w:tabs>
          <w:tab w:val="left" w:pos="1418"/>
          <w:tab w:val="left" w:pos="1701"/>
        </w:tabs>
        <w:spacing w:before="120"/>
        <w:ind w:right="4252"/>
        <w:contextualSpacing/>
        <w:jc w:val="both"/>
        <w:rPr>
          <w:rFonts w:ascii="Arial" w:hAnsi="Arial" w:cs="Arial"/>
          <w:sz w:val="22"/>
          <w:szCs w:val="22"/>
        </w:rPr>
      </w:pPr>
      <w:r>
        <w:rPr>
          <w:rFonts w:ascii="Arial" w:hAnsi="Arial" w:cs="Arial"/>
          <w:sz w:val="22"/>
          <w:szCs w:val="22"/>
        </w:rPr>
        <w:t>Sifat</w:t>
      </w:r>
      <w:r w:rsidRPr="007C26C7">
        <w:rPr>
          <w:rFonts w:ascii="Arial" w:hAnsi="Arial" w:cs="Arial"/>
          <w:sz w:val="22"/>
          <w:szCs w:val="22"/>
          <w:lang w:val="id-ID"/>
        </w:rPr>
        <w:tab/>
        <w:t>:</w:t>
      </w:r>
      <w:r w:rsidRPr="007C26C7">
        <w:rPr>
          <w:rFonts w:ascii="Arial" w:hAnsi="Arial" w:cs="Arial"/>
          <w:sz w:val="22"/>
          <w:szCs w:val="22"/>
          <w:lang w:val="id-ID"/>
        </w:rPr>
        <w:tab/>
      </w:r>
      <w:r w:rsidR="006C724B">
        <w:rPr>
          <w:rFonts w:ascii="Arial" w:hAnsi="Arial" w:cs="Arial"/>
          <w:sz w:val="22"/>
          <w:szCs w:val="22"/>
        </w:rPr>
        <w:t>Segera</w:t>
      </w:r>
    </w:p>
    <w:p w14:paraId="29E231E2" w14:textId="77777777" w:rsidR="00896E90" w:rsidRPr="00A404CE" w:rsidRDefault="00896E90" w:rsidP="00E12BDA">
      <w:pPr>
        <w:tabs>
          <w:tab w:val="left" w:pos="1418"/>
          <w:tab w:val="left" w:pos="1701"/>
        </w:tabs>
        <w:spacing w:before="120"/>
        <w:ind w:right="4252"/>
        <w:contextualSpacing/>
        <w:jc w:val="both"/>
        <w:rPr>
          <w:rFonts w:ascii="Arial" w:hAnsi="Arial" w:cs="Arial"/>
          <w:sz w:val="22"/>
          <w:szCs w:val="22"/>
        </w:rPr>
      </w:pPr>
      <w:r>
        <w:rPr>
          <w:rFonts w:ascii="Arial" w:hAnsi="Arial" w:cs="Arial"/>
          <w:sz w:val="22"/>
          <w:szCs w:val="22"/>
        </w:rPr>
        <w:t>Lampiran</w:t>
      </w:r>
      <w:r>
        <w:rPr>
          <w:rFonts w:ascii="Arial" w:hAnsi="Arial" w:cs="Arial"/>
          <w:sz w:val="22"/>
          <w:szCs w:val="22"/>
        </w:rPr>
        <w:tab/>
        <w:t>:</w:t>
      </w:r>
      <w:r>
        <w:rPr>
          <w:rFonts w:ascii="Arial" w:hAnsi="Arial" w:cs="Arial"/>
          <w:sz w:val="22"/>
          <w:szCs w:val="22"/>
        </w:rPr>
        <w:tab/>
        <w:t>1 (satu) berkas</w:t>
      </w:r>
    </w:p>
    <w:p w14:paraId="65A0871D" w14:textId="67EDA9F6" w:rsidR="00E12BDA" w:rsidRPr="00131A7E" w:rsidRDefault="00E12BDA" w:rsidP="0022205B">
      <w:pPr>
        <w:tabs>
          <w:tab w:val="left" w:pos="1418"/>
          <w:tab w:val="left" w:pos="1701"/>
        </w:tabs>
        <w:ind w:left="1701" w:right="3249" w:hanging="1701"/>
        <w:contextualSpacing/>
        <w:jc w:val="both"/>
        <w:rPr>
          <w:rFonts w:ascii="Arial" w:hAnsi="Arial" w:cs="Arial"/>
          <w:sz w:val="22"/>
          <w:szCs w:val="22"/>
          <w:lang w:val="sv-SE"/>
        </w:rPr>
      </w:pPr>
      <w:r>
        <w:rPr>
          <w:rFonts w:ascii="Arial" w:hAnsi="Arial" w:cs="Arial"/>
          <w:sz w:val="22"/>
          <w:szCs w:val="22"/>
          <w:lang w:val="id-ID"/>
        </w:rPr>
        <w:t>H</w:t>
      </w:r>
      <w:r w:rsidRPr="007C26C7">
        <w:rPr>
          <w:rFonts w:ascii="Arial" w:hAnsi="Arial" w:cs="Arial"/>
          <w:sz w:val="22"/>
          <w:szCs w:val="22"/>
          <w:lang w:val="id-ID"/>
        </w:rPr>
        <w:t>al</w:t>
      </w:r>
      <w:r w:rsidRPr="007C26C7">
        <w:rPr>
          <w:rFonts w:ascii="Arial" w:hAnsi="Arial" w:cs="Arial"/>
          <w:sz w:val="22"/>
          <w:szCs w:val="22"/>
          <w:lang w:val="id-ID"/>
        </w:rPr>
        <w:tab/>
        <w:t>:</w:t>
      </w:r>
      <w:r w:rsidRPr="007C26C7">
        <w:rPr>
          <w:rFonts w:ascii="Arial" w:hAnsi="Arial" w:cs="Arial"/>
          <w:sz w:val="22"/>
          <w:szCs w:val="22"/>
          <w:lang w:val="id-ID"/>
        </w:rPr>
        <w:tab/>
      </w:r>
      <w:r w:rsidR="001564FE">
        <w:rPr>
          <w:rFonts w:ascii="Arial" w:hAnsi="Arial" w:cs="Arial"/>
          <w:sz w:val="22"/>
          <w:szCs w:val="22"/>
          <w:lang w:val="sv-SE"/>
        </w:rPr>
        <w:t xml:space="preserve">Survei </w:t>
      </w:r>
      <w:r w:rsidR="00131A7E" w:rsidRPr="00131A7E">
        <w:rPr>
          <w:rFonts w:ascii="Arial" w:hAnsi="Arial" w:cs="Arial"/>
          <w:sz w:val="22"/>
          <w:szCs w:val="22"/>
          <w:lang w:val="sv-SE"/>
        </w:rPr>
        <w:t>Kemudahan Berusaha dan Transparansi Daerah</w:t>
      </w:r>
      <w:r w:rsidR="00C720D2">
        <w:rPr>
          <w:rFonts w:ascii="Arial" w:hAnsi="Arial" w:cs="Arial"/>
          <w:sz w:val="22"/>
          <w:szCs w:val="22"/>
          <w:lang w:val="sv-SE"/>
        </w:rPr>
        <w:t xml:space="preserve"> </w:t>
      </w:r>
    </w:p>
    <w:p w14:paraId="5A6C3F79" w14:textId="77777777" w:rsidR="00E12BDA" w:rsidRDefault="00E12BDA" w:rsidP="00E12BDA">
      <w:pPr>
        <w:pStyle w:val="BodyText"/>
        <w:spacing w:line="288" w:lineRule="auto"/>
        <w:ind w:firstLine="720"/>
        <w:contextualSpacing/>
        <w:jc w:val="both"/>
        <w:rPr>
          <w:rFonts w:ascii="Arial" w:hAnsi="Arial" w:cs="Arial"/>
          <w:sz w:val="22"/>
          <w:szCs w:val="22"/>
          <w:lang w:val="sv-SE"/>
        </w:rPr>
      </w:pPr>
    </w:p>
    <w:p w14:paraId="05CBD9EE" w14:textId="77777777" w:rsidR="00E12BDA" w:rsidRPr="006C724B" w:rsidRDefault="00E12BDA" w:rsidP="00E12BDA">
      <w:pPr>
        <w:pStyle w:val="BodyText"/>
        <w:spacing w:line="288" w:lineRule="auto"/>
        <w:ind w:firstLine="720"/>
        <w:contextualSpacing/>
        <w:jc w:val="both"/>
        <w:rPr>
          <w:rFonts w:ascii="Arial" w:hAnsi="Arial" w:cs="Arial"/>
          <w:sz w:val="10"/>
          <w:szCs w:val="22"/>
          <w:lang w:val="sv-SE"/>
        </w:rPr>
      </w:pPr>
    </w:p>
    <w:p w14:paraId="7874322F" w14:textId="77777777" w:rsidR="00131A7E" w:rsidRPr="00131A7E" w:rsidRDefault="00E12BDA" w:rsidP="00E12BDA">
      <w:pPr>
        <w:pStyle w:val="BodyText"/>
        <w:tabs>
          <w:tab w:val="left" w:pos="567"/>
          <w:tab w:val="left" w:pos="709"/>
        </w:tabs>
        <w:spacing w:line="288" w:lineRule="auto"/>
        <w:jc w:val="both"/>
        <w:rPr>
          <w:rFonts w:ascii="Arial" w:hAnsi="Arial" w:cs="Arial"/>
          <w:sz w:val="22"/>
          <w:szCs w:val="22"/>
        </w:rPr>
      </w:pPr>
      <w:r>
        <w:rPr>
          <w:rFonts w:ascii="Arial" w:hAnsi="Arial" w:cs="Arial"/>
          <w:sz w:val="22"/>
          <w:szCs w:val="22"/>
          <w:lang w:val="sv-SE"/>
        </w:rPr>
        <w:t xml:space="preserve">Yth. </w:t>
      </w:r>
      <w:r>
        <w:rPr>
          <w:rFonts w:ascii="Arial" w:hAnsi="Arial" w:cs="Arial"/>
          <w:sz w:val="22"/>
          <w:szCs w:val="22"/>
          <w:lang w:val="sv-SE"/>
        </w:rPr>
        <w:tab/>
      </w:r>
      <w:r w:rsidR="00131A7E" w:rsidRPr="00131A7E">
        <w:rPr>
          <w:rFonts w:ascii="Arial" w:hAnsi="Arial" w:cs="Arial"/>
          <w:sz w:val="22"/>
          <w:szCs w:val="22"/>
        </w:rPr>
        <w:t xml:space="preserve">Sekretaris Daerah Provinsi/Kabupaten/Kota </w:t>
      </w:r>
      <w:r w:rsidR="00131A7E">
        <w:rPr>
          <w:rFonts w:ascii="Arial" w:hAnsi="Arial" w:cs="Arial"/>
          <w:sz w:val="22"/>
          <w:szCs w:val="22"/>
        </w:rPr>
        <w:t>S</w:t>
      </w:r>
      <w:r w:rsidR="00131A7E" w:rsidRPr="00131A7E">
        <w:rPr>
          <w:rFonts w:ascii="Arial" w:hAnsi="Arial" w:cs="Arial"/>
          <w:sz w:val="22"/>
          <w:szCs w:val="22"/>
        </w:rPr>
        <w:t>eluruh Indonesia</w:t>
      </w:r>
    </w:p>
    <w:p w14:paraId="1CB63428" w14:textId="77777777" w:rsidR="00E12BDA" w:rsidRPr="00131A7E" w:rsidRDefault="00E12BDA" w:rsidP="00E12BDA">
      <w:pPr>
        <w:pStyle w:val="BodyText"/>
        <w:tabs>
          <w:tab w:val="left" w:pos="567"/>
        </w:tabs>
        <w:spacing w:line="288" w:lineRule="auto"/>
        <w:jc w:val="both"/>
        <w:rPr>
          <w:rFonts w:ascii="Arial" w:hAnsi="Arial" w:cs="Arial"/>
          <w:sz w:val="22"/>
          <w:szCs w:val="22"/>
        </w:rPr>
      </w:pPr>
      <w:r w:rsidRPr="00131A7E">
        <w:rPr>
          <w:rFonts w:ascii="Arial" w:hAnsi="Arial" w:cs="Arial"/>
          <w:sz w:val="22"/>
          <w:szCs w:val="22"/>
        </w:rPr>
        <w:tab/>
        <w:t>di Tempat</w:t>
      </w:r>
    </w:p>
    <w:p w14:paraId="14FB9868" w14:textId="77777777" w:rsidR="00E12BDA" w:rsidRDefault="00E12BDA" w:rsidP="00E12BDA">
      <w:pPr>
        <w:pStyle w:val="BodyText"/>
        <w:spacing w:line="288" w:lineRule="auto"/>
        <w:ind w:firstLine="720"/>
        <w:jc w:val="both"/>
        <w:rPr>
          <w:rFonts w:ascii="Arial" w:hAnsi="Arial" w:cs="Arial"/>
          <w:sz w:val="22"/>
          <w:szCs w:val="22"/>
          <w:lang w:val="sv-SE"/>
        </w:rPr>
      </w:pPr>
    </w:p>
    <w:p w14:paraId="13129843" w14:textId="239E3562" w:rsidR="00C248C4" w:rsidRDefault="0022205B" w:rsidP="006C410D">
      <w:pPr>
        <w:pStyle w:val="BodyText"/>
        <w:spacing w:before="40" w:after="40"/>
        <w:ind w:firstLine="720"/>
        <w:jc w:val="both"/>
        <w:rPr>
          <w:rFonts w:ascii="Arial" w:hAnsi="Arial" w:cs="Arial"/>
          <w:sz w:val="22"/>
          <w:szCs w:val="22"/>
        </w:rPr>
      </w:pPr>
      <w:r>
        <w:rPr>
          <w:rFonts w:ascii="Arial" w:hAnsi="Arial" w:cs="Arial"/>
          <w:sz w:val="22"/>
          <w:szCs w:val="22"/>
          <w:lang w:val="sv-SE"/>
        </w:rPr>
        <w:t xml:space="preserve">Dalam rangka penilaian Kemudahan Berusaha dan Transparansi Daerah, </w:t>
      </w:r>
      <w:r w:rsidR="00C248C4" w:rsidRPr="00581D8E">
        <w:rPr>
          <w:rFonts w:ascii="Arial" w:hAnsi="Arial" w:cs="Arial"/>
          <w:sz w:val="22"/>
          <w:szCs w:val="22"/>
        </w:rPr>
        <w:t xml:space="preserve">kami akan melakukan </w:t>
      </w:r>
      <w:r>
        <w:rPr>
          <w:rFonts w:ascii="Arial" w:hAnsi="Arial" w:cs="Arial"/>
          <w:sz w:val="22"/>
          <w:szCs w:val="22"/>
        </w:rPr>
        <w:t xml:space="preserve">survei atas ketersediaan </w:t>
      </w:r>
      <w:r w:rsidR="00C248C4" w:rsidRPr="00581D8E">
        <w:rPr>
          <w:rFonts w:ascii="Arial" w:hAnsi="Arial" w:cs="Arial"/>
          <w:sz w:val="22"/>
          <w:szCs w:val="22"/>
        </w:rPr>
        <w:t>akses layanan dan informasi melalui tautan/</w:t>
      </w:r>
      <w:r w:rsidR="00C248C4" w:rsidRPr="00896E90">
        <w:rPr>
          <w:rFonts w:ascii="Arial" w:hAnsi="Arial" w:cs="Arial"/>
          <w:i/>
          <w:sz w:val="22"/>
          <w:szCs w:val="22"/>
        </w:rPr>
        <w:t>link</w:t>
      </w:r>
      <w:r w:rsidR="00C248C4" w:rsidRPr="00581D8E">
        <w:rPr>
          <w:rFonts w:ascii="Arial" w:hAnsi="Arial" w:cs="Arial"/>
          <w:sz w:val="22"/>
          <w:szCs w:val="22"/>
        </w:rPr>
        <w:t xml:space="preserve"> </w:t>
      </w:r>
      <w:r w:rsidR="00C248C4" w:rsidRPr="00277B6E">
        <w:rPr>
          <w:rFonts w:ascii="Arial" w:hAnsi="Arial" w:cs="Arial"/>
          <w:sz w:val="22"/>
          <w:szCs w:val="22"/>
        </w:rPr>
        <w:t>internet</w:t>
      </w:r>
      <w:r w:rsidR="00C248C4" w:rsidRPr="00581D8E">
        <w:rPr>
          <w:rFonts w:ascii="Arial" w:hAnsi="Arial" w:cs="Arial"/>
          <w:sz w:val="22"/>
          <w:szCs w:val="22"/>
        </w:rPr>
        <w:t xml:space="preserve"> yang disediakan </w:t>
      </w:r>
      <w:r w:rsidR="00C248C4">
        <w:rPr>
          <w:rFonts w:ascii="Arial" w:hAnsi="Arial" w:cs="Arial"/>
          <w:sz w:val="22"/>
          <w:szCs w:val="22"/>
        </w:rPr>
        <w:t xml:space="preserve">oleh </w:t>
      </w:r>
      <w:r w:rsidR="00C248C4" w:rsidRPr="00581D8E">
        <w:rPr>
          <w:rFonts w:ascii="Arial" w:hAnsi="Arial" w:cs="Arial"/>
          <w:sz w:val="22"/>
          <w:szCs w:val="22"/>
        </w:rPr>
        <w:t>Pem</w:t>
      </w:r>
      <w:r w:rsidR="00B82D0D">
        <w:rPr>
          <w:rFonts w:ascii="Arial" w:hAnsi="Arial" w:cs="Arial"/>
          <w:sz w:val="22"/>
          <w:szCs w:val="22"/>
        </w:rPr>
        <w:t>erintah D</w:t>
      </w:r>
      <w:r w:rsidR="00C248C4" w:rsidRPr="00581D8E">
        <w:rPr>
          <w:rFonts w:ascii="Arial" w:hAnsi="Arial" w:cs="Arial"/>
          <w:sz w:val="22"/>
          <w:szCs w:val="22"/>
        </w:rPr>
        <w:t>a</w:t>
      </w:r>
      <w:r w:rsidR="00B82D0D">
        <w:rPr>
          <w:rFonts w:ascii="Arial" w:hAnsi="Arial" w:cs="Arial"/>
          <w:sz w:val="22"/>
          <w:szCs w:val="22"/>
        </w:rPr>
        <w:t>erah</w:t>
      </w:r>
      <w:r w:rsidR="00C248C4" w:rsidRPr="00581D8E">
        <w:rPr>
          <w:rFonts w:ascii="Arial" w:hAnsi="Arial" w:cs="Arial"/>
          <w:sz w:val="22"/>
          <w:szCs w:val="22"/>
        </w:rPr>
        <w:t>. Penilaian tersebut meliputi kelengkapan dan kekinian/</w:t>
      </w:r>
      <w:r w:rsidR="00C248C4" w:rsidRPr="00896E90">
        <w:rPr>
          <w:rFonts w:ascii="Arial" w:hAnsi="Arial" w:cs="Arial"/>
          <w:i/>
          <w:sz w:val="22"/>
          <w:szCs w:val="22"/>
        </w:rPr>
        <w:t>up to date</w:t>
      </w:r>
      <w:r w:rsidR="00C248C4" w:rsidRPr="00581D8E">
        <w:rPr>
          <w:rFonts w:ascii="Arial" w:hAnsi="Arial" w:cs="Arial"/>
          <w:sz w:val="22"/>
          <w:szCs w:val="22"/>
        </w:rPr>
        <w:t xml:space="preserve"> </w:t>
      </w:r>
      <w:r w:rsidR="00C248C4">
        <w:rPr>
          <w:rFonts w:ascii="Arial" w:hAnsi="Arial" w:cs="Arial"/>
          <w:sz w:val="22"/>
          <w:szCs w:val="22"/>
        </w:rPr>
        <w:t xml:space="preserve">atas </w:t>
      </w:r>
      <w:r w:rsidR="00C248C4" w:rsidRPr="00581D8E">
        <w:rPr>
          <w:rFonts w:ascii="Arial" w:hAnsi="Arial" w:cs="Arial"/>
          <w:sz w:val="22"/>
          <w:szCs w:val="22"/>
        </w:rPr>
        <w:t>layanan dan informasi yang disediakan pada situs</w:t>
      </w:r>
      <w:r w:rsidR="00B82D0D">
        <w:rPr>
          <w:rFonts w:ascii="Arial" w:hAnsi="Arial" w:cs="Arial"/>
          <w:sz w:val="22"/>
          <w:szCs w:val="22"/>
        </w:rPr>
        <w:t xml:space="preserve"> tautan </w:t>
      </w:r>
      <w:r w:rsidR="00C248C4" w:rsidRPr="00277B6E">
        <w:rPr>
          <w:rFonts w:ascii="Arial" w:hAnsi="Arial" w:cs="Arial"/>
          <w:sz w:val="22"/>
          <w:szCs w:val="22"/>
        </w:rPr>
        <w:t>internet</w:t>
      </w:r>
      <w:r w:rsidR="00C248C4">
        <w:rPr>
          <w:rFonts w:ascii="Arial" w:hAnsi="Arial" w:cs="Arial"/>
          <w:sz w:val="22"/>
          <w:szCs w:val="22"/>
        </w:rPr>
        <w:t xml:space="preserve"> </w:t>
      </w:r>
      <w:r w:rsidR="00B82D0D">
        <w:rPr>
          <w:rFonts w:ascii="Arial" w:hAnsi="Arial" w:cs="Arial"/>
          <w:sz w:val="22"/>
          <w:szCs w:val="22"/>
        </w:rPr>
        <w:t xml:space="preserve">Pemerintah </w:t>
      </w:r>
      <w:r w:rsidR="00C248C4">
        <w:rPr>
          <w:rFonts w:ascii="Arial" w:hAnsi="Arial" w:cs="Arial"/>
          <w:sz w:val="22"/>
          <w:szCs w:val="22"/>
        </w:rPr>
        <w:t xml:space="preserve">Daerah Saudara </w:t>
      </w:r>
      <w:r>
        <w:rPr>
          <w:rFonts w:ascii="Arial" w:hAnsi="Arial" w:cs="Arial"/>
          <w:sz w:val="22"/>
          <w:szCs w:val="22"/>
        </w:rPr>
        <w:t>sebagaimana Kerangka Acuan Kerja terlampir</w:t>
      </w:r>
      <w:r w:rsidR="00C248C4">
        <w:rPr>
          <w:rFonts w:ascii="Arial" w:hAnsi="Arial" w:cs="Arial"/>
          <w:sz w:val="22"/>
          <w:szCs w:val="22"/>
        </w:rPr>
        <w:t>.</w:t>
      </w:r>
    </w:p>
    <w:p w14:paraId="4B680AF2" w14:textId="1753B9CA" w:rsidR="00C248C4" w:rsidRDefault="00235600" w:rsidP="006C410D">
      <w:pPr>
        <w:pStyle w:val="BodyText"/>
        <w:spacing w:before="40" w:after="40"/>
        <w:ind w:firstLine="720"/>
        <w:jc w:val="both"/>
        <w:rPr>
          <w:rFonts w:ascii="Arial" w:hAnsi="Arial" w:cs="Arial"/>
          <w:sz w:val="22"/>
          <w:szCs w:val="22"/>
        </w:rPr>
      </w:pPr>
      <w:r>
        <w:rPr>
          <w:noProof/>
        </w:rPr>
        <w:drawing>
          <wp:anchor distT="0" distB="0" distL="114300" distR="114300" simplePos="0" relativeHeight="251671552" behindDoc="1" locked="0" layoutInCell="1" allowOverlap="0" wp14:anchorId="5E41C4AF" wp14:editId="0E97190A">
            <wp:simplePos x="0" y="0"/>
            <wp:positionH relativeFrom="margin">
              <wp:posOffset>3633152</wp:posOffset>
            </wp:positionH>
            <wp:positionV relativeFrom="page">
              <wp:posOffset>5066983</wp:posOffset>
            </wp:positionV>
            <wp:extent cx="1589795" cy="2866780"/>
            <wp:effectExtent l="9208" t="0" r="952" b="953"/>
            <wp:wrapNone/>
            <wp:docPr id="3525" name="Picture 3525"/>
            <wp:cNvGraphicFramePr/>
            <a:graphic xmlns:a="http://schemas.openxmlformats.org/drawingml/2006/main">
              <a:graphicData uri="http://schemas.openxmlformats.org/drawingml/2006/picture">
                <pic:pic xmlns:pic="http://schemas.openxmlformats.org/drawingml/2006/picture">
                  <pic:nvPicPr>
                    <pic:cNvPr id="3525" name="Picture 3525"/>
                    <pic:cNvPicPr/>
                  </pic:nvPicPr>
                  <pic:blipFill rotWithShape="1">
                    <a:blip r:embed="rId7">
                      <a:extLst>
                        <a:ext uri="{BEBA8EAE-BF5A-486C-A8C5-ECC9F3942E4B}">
                          <a14:imgProps xmlns:a14="http://schemas.microsoft.com/office/drawing/2010/main">
                            <a14:imgLayer r:embed="rId8">
                              <a14:imgEffect>
                                <a14:sharpenSoften amount="23000"/>
                              </a14:imgEffect>
                            </a14:imgLayer>
                          </a14:imgProps>
                        </a:ext>
                      </a:extLst>
                    </a:blip>
                    <a:srcRect l="50527" t="14999" r="35750" b="49836"/>
                    <a:stretch/>
                  </pic:blipFill>
                  <pic:spPr bwMode="auto">
                    <a:xfrm rot="5400000">
                      <a:off x="0" y="0"/>
                      <a:ext cx="1589795" cy="286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48C4">
        <w:rPr>
          <w:rFonts w:ascii="Arial" w:hAnsi="Arial" w:cs="Arial"/>
          <w:sz w:val="22"/>
          <w:szCs w:val="22"/>
        </w:rPr>
        <w:t>Guna memperlancar</w:t>
      </w:r>
      <w:r w:rsidR="00C248C4" w:rsidRPr="00581D8E">
        <w:rPr>
          <w:rFonts w:ascii="Arial" w:hAnsi="Arial" w:cs="Arial"/>
          <w:sz w:val="22"/>
          <w:szCs w:val="22"/>
        </w:rPr>
        <w:t xml:space="preserve"> proses penilaian tersebut, kiranya Saud</w:t>
      </w:r>
      <w:r w:rsidR="0022205B">
        <w:rPr>
          <w:rFonts w:ascii="Arial" w:hAnsi="Arial" w:cs="Arial"/>
          <w:sz w:val="22"/>
          <w:szCs w:val="22"/>
        </w:rPr>
        <w:t xml:space="preserve">ara dapat melengkapi </w:t>
      </w:r>
      <w:r w:rsidR="00B82D0D">
        <w:rPr>
          <w:rFonts w:ascii="Arial" w:hAnsi="Arial" w:cs="Arial"/>
          <w:sz w:val="22"/>
          <w:szCs w:val="22"/>
        </w:rPr>
        <w:t xml:space="preserve">tautan internet pada </w:t>
      </w:r>
      <w:r w:rsidR="0022205B">
        <w:rPr>
          <w:rFonts w:ascii="Arial" w:hAnsi="Arial" w:cs="Arial"/>
          <w:sz w:val="22"/>
          <w:szCs w:val="22"/>
        </w:rPr>
        <w:t xml:space="preserve">kuesioner </w:t>
      </w:r>
      <w:r w:rsidR="00C248C4" w:rsidRPr="00581D8E">
        <w:rPr>
          <w:rFonts w:ascii="Arial" w:hAnsi="Arial" w:cs="Arial"/>
          <w:sz w:val="22"/>
          <w:szCs w:val="22"/>
        </w:rPr>
        <w:t xml:space="preserve">terlampir yang </w:t>
      </w:r>
      <w:r w:rsidR="00B82D0D">
        <w:rPr>
          <w:rFonts w:ascii="Arial" w:hAnsi="Arial" w:cs="Arial"/>
          <w:sz w:val="22"/>
          <w:szCs w:val="22"/>
        </w:rPr>
        <w:t xml:space="preserve">selanjutnya </w:t>
      </w:r>
      <w:r w:rsidR="00C248C4" w:rsidRPr="00581D8E">
        <w:rPr>
          <w:rFonts w:ascii="Arial" w:hAnsi="Arial" w:cs="Arial"/>
          <w:sz w:val="22"/>
          <w:szCs w:val="22"/>
        </w:rPr>
        <w:t xml:space="preserve">akan kami </w:t>
      </w:r>
      <w:r w:rsidR="00B82D0D">
        <w:rPr>
          <w:rFonts w:ascii="Arial" w:hAnsi="Arial" w:cs="Arial"/>
          <w:sz w:val="22"/>
          <w:szCs w:val="22"/>
        </w:rPr>
        <w:t xml:space="preserve">gunakan untuk Survei Layanan </w:t>
      </w:r>
      <w:r w:rsidR="0022205B">
        <w:rPr>
          <w:rFonts w:ascii="Arial" w:hAnsi="Arial" w:cs="Arial"/>
          <w:sz w:val="22"/>
          <w:szCs w:val="22"/>
        </w:rPr>
        <w:t>K</w:t>
      </w:r>
      <w:r w:rsidR="00C248C4" w:rsidRPr="00EF603E">
        <w:rPr>
          <w:rFonts w:ascii="Arial" w:hAnsi="Arial" w:cs="Arial"/>
          <w:sz w:val="22"/>
          <w:szCs w:val="22"/>
        </w:rPr>
        <w:t xml:space="preserve">emudahan </w:t>
      </w:r>
      <w:r w:rsidR="0022205B">
        <w:rPr>
          <w:rFonts w:ascii="Arial" w:hAnsi="Arial" w:cs="Arial"/>
          <w:sz w:val="22"/>
          <w:szCs w:val="22"/>
        </w:rPr>
        <w:t>Berusaha dan T</w:t>
      </w:r>
      <w:r w:rsidR="00C248C4" w:rsidRPr="00EF603E">
        <w:rPr>
          <w:rFonts w:ascii="Arial" w:hAnsi="Arial" w:cs="Arial"/>
          <w:sz w:val="22"/>
          <w:szCs w:val="22"/>
        </w:rPr>
        <w:t>ransparansi</w:t>
      </w:r>
      <w:r w:rsidR="00C248C4" w:rsidRPr="00581D8E">
        <w:rPr>
          <w:rFonts w:ascii="Arial" w:hAnsi="Arial" w:cs="Arial"/>
          <w:sz w:val="22"/>
          <w:szCs w:val="22"/>
        </w:rPr>
        <w:t xml:space="preserve"> </w:t>
      </w:r>
      <w:r w:rsidR="0022205B">
        <w:rPr>
          <w:rFonts w:ascii="Arial" w:hAnsi="Arial" w:cs="Arial"/>
          <w:sz w:val="22"/>
          <w:szCs w:val="22"/>
        </w:rPr>
        <w:t>D</w:t>
      </w:r>
      <w:r w:rsidR="00C248C4" w:rsidRPr="00581D8E">
        <w:rPr>
          <w:rFonts w:ascii="Arial" w:hAnsi="Arial" w:cs="Arial"/>
          <w:sz w:val="22"/>
          <w:szCs w:val="22"/>
        </w:rPr>
        <w:t>aerah</w:t>
      </w:r>
      <w:r w:rsidR="00C248C4">
        <w:rPr>
          <w:rFonts w:ascii="Arial" w:hAnsi="Arial" w:cs="Arial"/>
          <w:sz w:val="22"/>
          <w:szCs w:val="22"/>
        </w:rPr>
        <w:t>. Penyampaian kuesioner</w:t>
      </w:r>
      <w:r w:rsidR="004A197C">
        <w:rPr>
          <w:rFonts w:ascii="Arial" w:hAnsi="Arial" w:cs="Arial"/>
          <w:sz w:val="22"/>
          <w:szCs w:val="22"/>
        </w:rPr>
        <w:t xml:space="preserve"> yang sudah diisi </w:t>
      </w:r>
      <w:r w:rsidR="00C248C4">
        <w:rPr>
          <w:rFonts w:ascii="Arial" w:hAnsi="Arial" w:cs="Arial"/>
          <w:sz w:val="22"/>
          <w:szCs w:val="22"/>
        </w:rPr>
        <w:t xml:space="preserve">kami harapkan dapat disampaikan </w:t>
      </w:r>
      <w:r w:rsidR="00C248C4" w:rsidRPr="006C410D">
        <w:rPr>
          <w:rFonts w:ascii="Arial" w:hAnsi="Arial" w:cs="Arial"/>
          <w:b/>
          <w:sz w:val="22"/>
          <w:szCs w:val="22"/>
        </w:rPr>
        <w:t xml:space="preserve">paling lambat pada tanggal </w:t>
      </w:r>
      <w:r w:rsidR="006C410D">
        <w:rPr>
          <w:rFonts w:ascii="Arial" w:hAnsi="Arial" w:cs="Arial"/>
          <w:b/>
          <w:sz w:val="22"/>
          <w:szCs w:val="22"/>
        </w:rPr>
        <w:t>31 Mei</w:t>
      </w:r>
      <w:r w:rsidR="00C248C4" w:rsidRPr="006C410D">
        <w:rPr>
          <w:rFonts w:ascii="Arial" w:hAnsi="Arial" w:cs="Arial"/>
          <w:b/>
          <w:sz w:val="22"/>
          <w:szCs w:val="22"/>
        </w:rPr>
        <w:t xml:space="preserve"> 2018</w:t>
      </w:r>
      <w:r w:rsidR="00C248C4">
        <w:rPr>
          <w:rFonts w:ascii="Arial" w:hAnsi="Arial" w:cs="Arial"/>
          <w:sz w:val="22"/>
          <w:szCs w:val="22"/>
        </w:rPr>
        <w:t>.</w:t>
      </w:r>
      <w:r w:rsidR="001378A3">
        <w:rPr>
          <w:rFonts w:ascii="Arial" w:hAnsi="Arial" w:cs="Arial"/>
          <w:sz w:val="22"/>
          <w:szCs w:val="22"/>
        </w:rPr>
        <w:t xml:space="preserve"> Isian survei dapat diunduh pada </w:t>
      </w:r>
      <w:r w:rsidR="001378A3" w:rsidRPr="001378A3">
        <w:rPr>
          <w:rFonts w:ascii="Arial" w:hAnsi="Arial" w:cs="Arial"/>
          <w:sz w:val="22"/>
          <w:szCs w:val="22"/>
        </w:rPr>
        <w:t>http://www.djpk.</w:t>
      </w:r>
      <w:r w:rsidR="0003230E">
        <w:rPr>
          <w:rFonts w:ascii="Arial" w:hAnsi="Arial" w:cs="Arial"/>
          <w:sz w:val="22"/>
          <w:szCs w:val="22"/>
        </w:rPr>
        <w:t>kemenkeu</w:t>
      </w:r>
      <w:r w:rsidR="001378A3" w:rsidRPr="001378A3">
        <w:rPr>
          <w:rFonts w:ascii="Arial" w:hAnsi="Arial" w:cs="Arial"/>
          <w:sz w:val="22"/>
          <w:szCs w:val="22"/>
        </w:rPr>
        <w:t>.go.id/</w:t>
      </w:r>
      <w:r w:rsidR="001378A3">
        <w:rPr>
          <w:rFonts w:ascii="Arial" w:hAnsi="Arial" w:cs="Arial"/>
          <w:sz w:val="22"/>
          <w:szCs w:val="22"/>
        </w:rPr>
        <w:t>.</w:t>
      </w:r>
    </w:p>
    <w:p w14:paraId="7178C020" w14:textId="7DEA0F23" w:rsidR="004A197C" w:rsidRPr="006C410D" w:rsidRDefault="004A197C" w:rsidP="004A197C">
      <w:pPr>
        <w:pStyle w:val="BodyText"/>
        <w:spacing w:before="40" w:after="40" w:line="288" w:lineRule="auto"/>
        <w:ind w:firstLine="720"/>
        <w:jc w:val="both"/>
        <w:rPr>
          <w:rFonts w:ascii="Arial" w:hAnsi="Arial" w:cs="Arial"/>
          <w:sz w:val="8"/>
          <w:szCs w:val="22"/>
        </w:rPr>
      </w:pPr>
    </w:p>
    <w:p w14:paraId="406F8024" w14:textId="5F80BFA3" w:rsidR="00131A7E" w:rsidRPr="00581D8E" w:rsidRDefault="00131A7E" w:rsidP="004A197C">
      <w:pPr>
        <w:pStyle w:val="BodyText"/>
        <w:spacing w:before="40" w:after="40" w:line="288" w:lineRule="auto"/>
        <w:ind w:firstLine="720"/>
        <w:jc w:val="both"/>
        <w:rPr>
          <w:rFonts w:ascii="Arial" w:hAnsi="Arial" w:cs="Arial"/>
          <w:sz w:val="22"/>
          <w:szCs w:val="22"/>
        </w:rPr>
      </w:pPr>
      <w:r w:rsidRPr="00581D8E">
        <w:rPr>
          <w:rFonts w:ascii="Arial" w:hAnsi="Arial" w:cs="Arial"/>
          <w:sz w:val="22"/>
          <w:szCs w:val="22"/>
        </w:rPr>
        <w:t>Demikian disampaikan, atas perhatian Saudara diucapkan terima kasih.</w:t>
      </w:r>
    </w:p>
    <w:p w14:paraId="1093A9F1" w14:textId="37281B51" w:rsidR="00E12BDA" w:rsidRPr="00B36C92" w:rsidRDefault="00E12BDA" w:rsidP="00E12BDA">
      <w:pPr>
        <w:pStyle w:val="BodyText"/>
        <w:spacing w:line="288" w:lineRule="auto"/>
        <w:ind w:firstLine="720"/>
        <w:jc w:val="both"/>
        <w:rPr>
          <w:rFonts w:ascii="Arial" w:hAnsi="Arial" w:cs="Arial"/>
          <w:sz w:val="14"/>
          <w:szCs w:val="22"/>
          <w:lang w:val="sv-SE"/>
        </w:rPr>
      </w:pPr>
    </w:p>
    <w:p w14:paraId="6320A0B4" w14:textId="2D84303C" w:rsidR="00B82D0D" w:rsidRDefault="00B82D0D" w:rsidP="00B82D0D">
      <w:pPr>
        <w:rPr>
          <w:rFonts w:ascii="Arial" w:hAnsi="Arial" w:cs="Arial"/>
          <w:sz w:val="22"/>
          <w:szCs w:val="30"/>
        </w:rPr>
      </w:pPr>
    </w:p>
    <w:p w14:paraId="433B42D7" w14:textId="5380122A" w:rsidR="00235600" w:rsidRDefault="00235600" w:rsidP="00B82D0D">
      <w:pPr>
        <w:rPr>
          <w:rFonts w:ascii="Arial" w:hAnsi="Arial" w:cs="Arial"/>
          <w:sz w:val="22"/>
          <w:szCs w:val="30"/>
        </w:rPr>
      </w:pPr>
    </w:p>
    <w:p w14:paraId="7345A9D9" w14:textId="5291ECCE" w:rsidR="00235600" w:rsidRDefault="00235600" w:rsidP="00B82D0D">
      <w:pPr>
        <w:rPr>
          <w:rFonts w:ascii="Arial" w:hAnsi="Arial" w:cs="Arial"/>
          <w:sz w:val="22"/>
          <w:szCs w:val="30"/>
        </w:rPr>
      </w:pPr>
    </w:p>
    <w:p w14:paraId="43368828" w14:textId="1E1240E6" w:rsidR="00235600" w:rsidRDefault="00235600" w:rsidP="00B82D0D">
      <w:pPr>
        <w:rPr>
          <w:rFonts w:ascii="Arial" w:hAnsi="Arial" w:cs="Arial"/>
          <w:sz w:val="22"/>
          <w:szCs w:val="30"/>
        </w:rPr>
      </w:pPr>
    </w:p>
    <w:p w14:paraId="3D506D47" w14:textId="517D1FB3" w:rsidR="00235600" w:rsidRDefault="00235600" w:rsidP="00B82D0D">
      <w:pPr>
        <w:rPr>
          <w:rFonts w:ascii="Arial" w:hAnsi="Arial" w:cs="Arial"/>
          <w:sz w:val="22"/>
          <w:szCs w:val="30"/>
        </w:rPr>
      </w:pPr>
    </w:p>
    <w:p w14:paraId="4835E6E0" w14:textId="56E6F8D7" w:rsidR="00235600" w:rsidRDefault="00235600" w:rsidP="00B82D0D">
      <w:pPr>
        <w:rPr>
          <w:rFonts w:ascii="Arial" w:hAnsi="Arial" w:cs="Arial"/>
          <w:sz w:val="22"/>
          <w:szCs w:val="30"/>
        </w:rPr>
      </w:pPr>
    </w:p>
    <w:p w14:paraId="75E5254C" w14:textId="72D4C29A" w:rsidR="00235600" w:rsidRDefault="00235600" w:rsidP="00B82D0D">
      <w:pPr>
        <w:rPr>
          <w:rFonts w:ascii="Arial" w:hAnsi="Arial" w:cs="Arial"/>
          <w:sz w:val="22"/>
          <w:szCs w:val="30"/>
        </w:rPr>
      </w:pPr>
    </w:p>
    <w:p w14:paraId="673A80A9" w14:textId="4A66B0D4" w:rsidR="00235600" w:rsidRDefault="00235600" w:rsidP="00B82D0D">
      <w:pPr>
        <w:rPr>
          <w:rFonts w:ascii="Arial" w:hAnsi="Arial" w:cs="Arial"/>
          <w:sz w:val="22"/>
          <w:szCs w:val="30"/>
        </w:rPr>
      </w:pPr>
    </w:p>
    <w:p w14:paraId="609AA242" w14:textId="274FB7BD" w:rsidR="00235600" w:rsidRDefault="00235600" w:rsidP="00B82D0D">
      <w:pPr>
        <w:rPr>
          <w:rFonts w:ascii="Arial" w:hAnsi="Arial" w:cs="Arial"/>
          <w:sz w:val="22"/>
          <w:szCs w:val="30"/>
        </w:rPr>
      </w:pPr>
    </w:p>
    <w:p w14:paraId="38488781" w14:textId="77777777" w:rsidR="00235600" w:rsidRDefault="00235600" w:rsidP="00B82D0D">
      <w:pPr>
        <w:rPr>
          <w:rFonts w:ascii="Arial" w:hAnsi="Arial" w:cs="Arial"/>
          <w:sz w:val="22"/>
          <w:szCs w:val="30"/>
        </w:rPr>
      </w:pPr>
    </w:p>
    <w:p w14:paraId="75C212FF" w14:textId="77777777" w:rsidR="00B82D0D" w:rsidRDefault="00B82D0D" w:rsidP="00B82D0D">
      <w:pPr>
        <w:rPr>
          <w:rFonts w:ascii="Arial" w:hAnsi="Arial" w:cs="Arial"/>
          <w:sz w:val="22"/>
          <w:szCs w:val="30"/>
        </w:rPr>
      </w:pPr>
      <w:r>
        <w:rPr>
          <w:rFonts w:ascii="Arial" w:hAnsi="Arial" w:cs="Arial"/>
          <w:sz w:val="22"/>
          <w:szCs w:val="30"/>
        </w:rPr>
        <w:t>Tembusan:</w:t>
      </w:r>
    </w:p>
    <w:p w14:paraId="315FB946" w14:textId="77777777" w:rsidR="00B82D0D" w:rsidRDefault="00B82D0D" w:rsidP="00B82D0D">
      <w:pPr>
        <w:rPr>
          <w:rFonts w:ascii="Arial" w:hAnsi="Arial" w:cs="Arial"/>
          <w:sz w:val="22"/>
          <w:szCs w:val="30"/>
        </w:rPr>
      </w:pPr>
      <w:r>
        <w:rPr>
          <w:rFonts w:ascii="Arial" w:hAnsi="Arial" w:cs="Arial"/>
          <w:sz w:val="22"/>
          <w:szCs w:val="30"/>
        </w:rPr>
        <w:t>Direktur Jenderal Perimbangan Keuangan, Kemenkeu</w:t>
      </w:r>
    </w:p>
    <w:p w14:paraId="405376FD" w14:textId="77777777" w:rsidR="00131A7E" w:rsidRDefault="00131A7E">
      <w:pPr>
        <w:rPr>
          <w:rFonts w:ascii="Arial" w:hAnsi="Arial" w:cs="Arial"/>
          <w:sz w:val="22"/>
          <w:szCs w:val="30"/>
        </w:rPr>
      </w:pPr>
    </w:p>
    <w:p w14:paraId="5D08A977" w14:textId="77777777" w:rsidR="004A197C" w:rsidRDefault="004A197C">
      <w:pPr>
        <w:rPr>
          <w:rFonts w:asciiTheme="minorHAnsi" w:hAnsiTheme="minorHAnsi" w:cs="Arial"/>
          <w:b/>
          <w:sz w:val="28"/>
        </w:rPr>
      </w:pPr>
      <w:r>
        <w:rPr>
          <w:rFonts w:asciiTheme="minorHAnsi" w:hAnsiTheme="minorHAnsi" w:cs="Arial"/>
          <w:b/>
          <w:sz w:val="28"/>
        </w:rPr>
        <w:br w:type="page"/>
      </w:r>
    </w:p>
    <w:p w14:paraId="305A271A" w14:textId="77777777" w:rsidR="00131A7E" w:rsidRPr="00B57B4B" w:rsidRDefault="00131A7E" w:rsidP="00131A7E">
      <w:pPr>
        <w:spacing w:line="360" w:lineRule="auto"/>
        <w:jc w:val="center"/>
        <w:rPr>
          <w:rFonts w:asciiTheme="minorHAnsi" w:hAnsiTheme="minorHAnsi" w:cs="Arial"/>
          <w:b/>
          <w:sz w:val="28"/>
        </w:rPr>
      </w:pPr>
      <w:r w:rsidRPr="00B57B4B">
        <w:rPr>
          <w:rFonts w:asciiTheme="minorHAnsi" w:hAnsiTheme="minorHAnsi" w:cs="Arial"/>
          <w:b/>
          <w:sz w:val="28"/>
        </w:rPr>
        <w:lastRenderedPageBreak/>
        <w:t>KERANGKA ACUAN KE</w:t>
      </w:r>
      <w:bookmarkStart w:id="0" w:name="_GoBack"/>
      <w:bookmarkEnd w:id="0"/>
      <w:r w:rsidRPr="00B57B4B">
        <w:rPr>
          <w:rFonts w:asciiTheme="minorHAnsi" w:hAnsiTheme="minorHAnsi" w:cs="Arial"/>
          <w:b/>
          <w:sz w:val="28"/>
        </w:rPr>
        <w:t>RJA</w:t>
      </w:r>
    </w:p>
    <w:p w14:paraId="0D9AE75E" w14:textId="77777777" w:rsidR="00131A7E" w:rsidRPr="00B57B4B" w:rsidRDefault="00131A7E" w:rsidP="00131A7E">
      <w:pPr>
        <w:spacing w:line="360" w:lineRule="auto"/>
        <w:jc w:val="center"/>
        <w:rPr>
          <w:rFonts w:asciiTheme="minorHAnsi" w:hAnsiTheme="minorHAnsi" w:cs="Arial"/>
          <w:b/>
          <w:sz w:val="28"/>
        </w:rPr>
      </w:pPr>
      <w:r w:rsidRPr="00B57B4B">
        <w:rPr>
          <w:rFonts w:asciiTheme="minorHAnsi" w:hAnsiTheme="minorHAnsi" w:cs="Arial"/>
          <w:b/>
          <w:sz w:val="28"/>
        </w:rPr>
        <w:t>SURVEI KEMUDAHAN BERUSAHA DAN TRANSPARANSI DAERAH</w:t>
      </w:r>
    </w:p>
    <w:p w14:paraId="0AAAA93D" w14:textId="77777777" w:rsidR="00131A7E" w:rsidRDefault="00131A7E" w:rsidP="00131A7E">
      <w:pPr>
        <w:jc w:val="both"/>
        <w:rPr>
          <w:rFonts w:asciiTheme="minorHAnsi" w:hAnsiTheme="minorHAnsi" w:cs="Arial"/>
        </w:rPr>
      </w:pPr>
    </w:p>
    <w:p w14:paraId="502B4374" w14:textId="77777777" w:rsidR="00131A7E" w:rsidRPr="003A6FD6" w:rsidRDefault="00131A7E" w:rsidP="00131A7E">
      <w:pPr>
        <w:jc w:val="both"/>
        <w:rPr>
          <w:rFonts w:asciiTheme="minorHAnsi" w:hAnsiTheme="minorHAnsi" w:cs="Arial"/>
        </w:rPr>
      </w:pPr>
    </w:p>
    <w:p w14:paraId="26C79F1F" w14:textId="77777777" w:rsidR="00131A7E" w:rsidRPr="00131A7E" w:rsidRDefault="00131A7E" w:rsidP="00131A7E">
      <w:pPr>
        <w:pStyle w:val="BodyText"/>
        <w:spacing w:line="288" w:lineRule="auto"/>
        <w:ind w:firstLine="720"/>
        <w:jc w:val="both"/>
        <w:rPr>
          <w:rFonts w:ascii="Arial" w:hAnsi="Arial" w:cs="Arial"/>
          <w:sz w:val="22"/>
          <w:szCs w:val="22"/>
        </w:rPr>
      </w:pPr>
      <w:r w:rsidRPr="00131A7E">
        <w:rPr>
          <w:rFonts w:ascii="Arial" w:hAnsi="Arial" w:cs="Arial"/>
          <w:sz w:val="22"/>
          <w:szCs w:val="22"/>
        </w:rPr>
        <w:t xml:space="preserve">Perekonomian suatu negara sangat tergantung dengan iklim usaha di negara yang bersangkutan. Salah satu hal yang dapat menggerakkan iklim usaha tersebut adalah kemudahan berusaha, berbisnis, dan berinvestasi bagi masyarakat warga negara maupun investor dari manca negara. Kemudahan tersebut menjadi tanggung jawab pemerintah dengan memberikan pelayanan administrasi yang cepat, efisien dan efektif. </w:t>
      </w:r>
    </w:p>
    <w:p w14:paraId="533023E7" w14:textId="77777777" w:rsidR="00131A7E" w:rsidRPr="00131A7E" w:rsidRDefault="00131A7E" w:rsidP="00131A7E">
      <w:pPr>
        <w:pStyle w:val="BodyText"/>
        <w:spacing w:line="288" w:lineRule="auto"/>
        <w:ind w:firstLine="720"/>
        <w:jc w:val="both"/>
        <w:rPr>
          <w:rFonts w:ascii="Arial" w:hAnsi="Arial" w:cs="Arial"/>
          <w:sz w:val="22"/>
          <w:szCs w:val="22"/>
        </w:rPr>
      </w:pPr>
      <w:r w:rsidRPr="00131A7E">
        <w:rPr>
          <w:rFonts w:ascii="Arial" w:hAnsi="Arial" w:cs="Arial"/>
          <w:sz w:val="22"/>
          <w:szCs w:val="22"/>
        </w:rPr>
        <w:t xml:space="preserve">Setiap tahun Bank Dunia melakukan survei penilaian kemudahan berusaha yang dituangkan dan dipublikasikan dalam bentuk peringkat </w:t>
      </w:r>
      <w:r w:rsidRPr="00EF603E">
        <w:rPr>
          <w:rFonts w:ascii="Arial" w:hAnsi="Arial" w:cs="Arial"/>
          <w:i/>
          <w:sz w:val="22"/>
          <w:szCs w:val="22"/>
        </w:rPr>
        <w:t>Ease of Doing Business</w:t>
      </w:r>
      <w:r w:rsidRPr="00131A7E">
        <w:rPr>
          <w:rFonts w:ascii="Arial" w:hAnsi="Arial" w:cs="Arial"/>
          <w:sz w:val="22"/>
          <w:szCs w:val="22"/>
        </w:rPr>
        <w:t xml:space="preserve"> (</w:t>
      </w:r>
      <w:r w:rsidRPr="00EF603E">
        <w:rPr>
          <w:rFonts w:ascii="Arial" w:hAnsi="Arial" w:cs="Arial"/>
          <w:i/>
          <w:sz w:val="22"/>
          <w:szCs w:val="22"/>
        </w:rPr>
        <w:t>E</w:t>
      </w:r>
      <w:r w:rsidR="00EF603E" w:rsidRPr="00EF603E">
        <w:rPr>
          <w:rFonts w:ascii="Arial" w:hAnsi="Arial" w:cs="Arial"/>
          <w:i/>
          <w:sz w:val="22"/>
          <w:szCs w:val="22"/>
        </w:rPr>
        <w:t>o</w:t>
      </w:r>
      <w:r w:rsidRPr="00EF603E">
        <w:rPr>
          <w:rFonts w:ascii="Arial" w:hAnsi="Arial" w:cs="Arial"/>
          <w:i/>
          <w:sz w:val="22"/>
          <w:szCs w:val="22"/>
        </w:rPr>
        <w:t>DB</w:t>
      </w:r>
      <w:r w:rsidRPr="00131A7E">
        <w:rPr>
          <w:rFonts w:ascii="Arial" w:hAnsi="Arial" w:cs="Arial"/>
          <w:sz w:val="22"/>
          <w:szCs w:val="22"/>
        </w:rPr>
        <w:t xml:space="preserve">). Indonesia dalam daftar peringkat </w:t>
      </w:r>
      <w:r w:rsidR="00EF603E" w:rsidRPr="00EF603E">
        <w:rPr>
          <w:rFonts w:ascii="Arial" w:hAnsi="Arial" w:cs="Arial"/>
          <w:i/>
          <w:sz w:val="22"/>
          <w:szCs w:val="22"/>
        </w:rPr>
        <w:t>EoDB</w:t>
      </w:r>
      <w:r w:rsidR="00EF603E" w:rsidRPr="00131A7E">
        <w:rPr>
          <w:rFonts w:ascii="Arial" w:hAnsi="Arial" w:cs="Arial"/>
          <w:sz w:val="22"/>
          <w:szCs w:val="22"/>
        </w:rPr>
        <w:t xml:space="preserve"> </w:t>
      </w:r>
      <w:r w:rsidRPr="00131A7E">
        <w:rPr>
          <w:rFonts w:ascii="Arial" w:hAnsi="Arial" w:cs="Arial"/>
          <w:sz w:val="22"/>
          <w:szCs w:val="22"/>
        </w:rPr>
        <w:t>tahun 2018 berada pada posisi ke 72 dari 192 negara yang disurvei, naik 19 peringkat dari tahun 2017. Namun demikian, prestasi yang diraih ini masih perlu diperbaiki dalam rangka mencapai target peringkat 40 pada tahun 2019. Peran daerah dalam upaya memberbaiki peringkat adalah keniscayaan.</w:t>
      </w:r>
    </w:p>
    <w:p w14:paraId="78DE453B" w14:textId="77777777" w:rsidR="00131A7E" w:rsidRPr="00131A7E" w:rsidRDefault="00131A7E" w:rsidP="00131A7E">
      <w:pPr>
        <w:pStyle w:val="BodyText"/>
        <w:spacing w:line="288" w:lineRule="auto"/>
        <w:ind w:firstLine="720"/>
        <w:jc w:val="both"/>
        <w:rPr>
          <w:rFonts w:ascii="Arial" w:hAnsi="Arial" w:cs="Arial"/>
          <w:sz w:val="22"/>
          <w:szCs w:val="22"/>
        </w:rPr>
      </w:pPr>
      <w:r w:rsidRPr="00131A7E">
        <w:rPr>
          <w:rFonts w:ascii="Arial" w:hAnsi="Arial" w:cs="Arial"/>
          <w:sz w:val="22"/>
          <w:szCs w:val="22"/>
        </w:rPr>
        <w:t xml:space="preserve">Terdapat 10 (sepuluh) indikator yang menjadi dasar penilainan </w:t>
      </w:r>
      <w:r w:rsidR="00EF603E" w:rsidRPr="00EF603E">
        <w:rPr>
          <w:rFonts w:ascii="Arial" w:hAnsi="Arial" w:cs="Arial"/>
          <w:i/>
          <w:sz w:val="22"/>
          <w:szCs w:val="22"/>
        </w:rPr>
        <w:t>EoDB</w:t>
      </w:r>
      <w:r w:rsidRPr="00131A7E">
        <w:rPr>
          <w:rFonts w:ascii="Arial" w:hAnsi="Arial" w:cs="Arial"/>
          <w:sz w:val="22"/>
          <w:szCs w:val="22"/>
        </w:rPr>
        <w:t>, yaitu (1) Memulai Usaha/</w:t>
      </w:r>
      <w:r w:rsidRPr="00EF603E">
        <w:rPr>
          <w:rFonts w:ascii="Arial" w:hAnsi="Arial" w:cs="Arial"/>
          <w:i/>
          <w:sz w:val="22"/>
          <w:szCs w:val="22"/>
        </w:rPr>
        <w:t>Starting Business</w:t>
      </w:r>
      <w:r w:rsidRPr="00131A7E">
        <w:rPr>
          <w:rFonts w:ascii="Arial" w:hAnsi="Arial" w:cs="Arial"/>
          <w:sz w:val="22"/>
          <w:szCs w:val="22"/>
        </w:rPr>
        <w:t>, (2) Perizinan terkait Pendirian Bangunan/</w:t>
      </w:r>
      <w:r w:rsidRPr="00EF603E">
        <w:rPr>
          <w:rFonts w:ascii="Arial" w:hAnsi="Arial" w:cs="Arial"/>
          <w:i/>
          <w:sz w:val="22"/>
          <w:szCs w:val="22"/>
        </w:rPr>
        <w:t>Dealing with Construction Permit</w:t>
      </w:r>
      <w:r w:rsidRPr="00131A7E">
        <w:rPr>
          <w:rFonts w:ascii="Arial" w:hAnsi="Arial" w:cs="Arial"/>
          <w:sz w:val="22"/>
          <w:szCs w:val="22"/>
        </w:rPr>
        <w:t>, (3) Pembayaran Pajak/</w:t>
      </w:r>
      <w:r w:rsidRPr="00EF603E">
        <w:rPr>
          <w:rFonts w:ascii="Arial" w:hAnsi="Arial" w:cs="Arial"/>
          <w:i/>
          <w:sz w:val="22"/>
          <w:szCs w:val="22"/>
        </w:rPr>
        <w:t>Paying Taxes</w:t>
      </w:r>
      <w:r w:rsidRPr="00131A7E">
        <w:rPr>
          <w:rFonts w:ascii="Arial" w:hAnsi="Arial" w:cs="Arial"/>
          <w:sz w:val="22"/>
          <w:szCs w:val="22"/>
        </w:rPr>
        <w:t>, (4) Pendaftaran Properti/</w:t>
      </w:r>
      <w:r w:rsidRPr="00EF603E">
        <w:rPr>
          <w:rFonts w:ascii="Arial" w:hAnsi="Arial" w:cs="Arial"/>
          <w:i/>
          <w:sz w:val="22"/>
          <w:szCs w:val="22"/>
        </w:rPr>
        <w:t>Registering Porperty</w:t>
      </w:r>
      <w:r w:rsidRPr="00131A7E">
        <w:rPr>
          <w:rFonts w:ascii="Arial" w:hAnsi="Arial" w:cs="Arial"/>
          <w:sz w:val="22"/>
          <w:szCs w:val="22"/>
        </w:rPr>
        <w:t>, (5) Akses Perkreditan/</w:t>
      </w:r>
      <w:r w:rsidRPr="00EF603E">
        <w:rPr>
          <w:rFonts w:ascii="Arial" w:hAnsi="Arial" w:cs="Arial"/>
          <w:i/>
          <w:sz w:val="22"/>
          <w:szCs w:val="22"/>
        </w:rPr>
        <w:t>Getting Credit</w:t>
      </w:r>
      <w:r w:rsidRPr="00131A7E">
        <w:rPr>
          <w:rFonts w:ascii="Arial" w:hAnsi="Arial" w:cs="Arial"/>
          <w:sz w:val="22"/>
          <w:szCs w:val="22"/>
        </w:rPr>
        <w:t>, (6) Penegakan Kontrak/</w:t>
      </w:r>
      <w:r w:rsidRPr="00EF603E">
        <w:rPr>
          <w:rFonts w:ascii="Arial" w:hAnsi="Arial" w:cs="Arial"/>
          <w:i/>
          <w:sz w:val="22"/>
          <w:szCs w:val="22"/>
        </w:rPr>
        <w:t>Enforcing Contract</w:t>
      </w:r>
      <w:r w:rsidRPr="00131A7E">
        <w:rPr>
          <w:rFonts w:ascii="Arial" w:hAnsi="Arial" w:cs="Arial"/>
          <w:sz w:val="22"/>
          <w:szCs w:val="22"/>
        </w:rPr>
        <w:t>, (7) Ketersediaan Listrik/</w:t>
      </w:r>
      <w:r w:rsidRPr="00EF603E">
        <w:rPr>
          <w:rFonts w:ascii="Arial" w:hAnsi="Arial" w:cs="Arial"/>
          <w:i/>
          <w:sz w:val="22"/>
          <w:szCs w:val="22"/>
        </w:rPr>
        <w:t>Getting Electricity</w:t>
      </w:r>
      <w:r w:rsidRPr="00131A7E">
        <w:rPr>
          <w:rFonts w:ascii="Arial" w:hAnsi="Arial" w:cs="Arial"/>
          <w:sz w:val="22"/>
          <w:szCs w:val="22"/>
        </w:rPr>
        <w:t>, (8) Perdagangan Lintas Negara/</w:t>
      </w:r>
      <w:r w:rsidRPr="00EF603E">
        <w:rPr>
          <w:rFonts w:ascii="Arial" w:hAnsi="Arial" w:cs="Arial"/>
          <w:i/>
          <w:sz w:val="22"/>
          <w:szCs w:val="22"/>
        </w:rPr>
        <w:t>Trading Across Borders</w:t>
      </w:r>
      <w:r w:rsidRPr="00131A7E">
        <w:rPr>
          <w:rFonts w:ascii="Arial" w:hAnsi="Arial" w:cs="Arial"/>
          <w:sz w:val="22"/>
          <w:szCs w:val="22"/>
        </w:rPr>
        <w:t>, (9) Penyelesaian Perkara Kepailitan/</w:t>
      </w:r>
      <w:r w:rsidRPr="00EF603E">
        <w:rPr>
          <w:rFonts w:ascii="Arial" w:hAnsi="Arial" w:cs="Arial"/>
          <w:i/>
          <w:sz w:val="22"/>
          <w:szCs w:val="22"/>
        </w:rPr>
        <w:t>Resolving Insolvency</w:t>
      </w:r>
      <w:r w:rsidRPr="00131A7E">
        <w:rPr>
          <w:rFonts w:ascii="Arial" w:hAnsi="Arial" w:cs="Arial"/>
          <w:sz w:val="22"/>
          <w:szCs w:val="22"/>
        </w:rPr>
        <w:t>, dan (10) Perlindungan Terhadap Investor Minoritas/</w:t>
      </w:r>
      <w:r w:rsidRPr="00EF603E">
        <w:rPr>
          <w:rFonts w:ascii="Arial" w:hAnsi="Arial" w:cs="Arial"/>
          <w:i/>
          <w:sz w:val="22"/>
          <w:szCs w:val="22"/>
        </w:rPr>
        <w:t>Protecting Minority Investors</w:t>
      </w:r>
      <w:r w:rsidRPr="00131A7E">
        <w:rPr>
          <w:rFonts w:ascii="Arial" w:hAnsi="Arial" w:cs="Arial"/>
          <w:sz w:val="22"/>
          <w:szCs w:val="22"/>
        </w:rPr>
        <w:t>. Dari 10 indikator tersebut, daerah berperan pada 3 indikator pertama dalam bentuk kemudahan perijinan memulai bisnis (pendaftaran usaha), kemudahan izin mendirikan bangunan dan kemudahan membayar pajak. Penilaian atas masing-masing indikator diukur diantaranya berdasarkan kemudahan informasi dan akses, jumlah prosedur yang diperlukan, lama waktu pelayanan, dan jumlah biaya yang dikeluarkan.</w:t>
      </w:r>
    </w:p>
    <w:p w14:paraId="0212F35B" w14:textId="77777777" w:rsidR="00131A7E" w:rsidRPr="00131A7E" w:rsidRDefault="00131A7E" w:rsidP="00131A7E">
      <w:pPr>
        <w:pStyle w:val="BodyText"/>
        <w:spacing w:line="288" w:lineRule="auto"/>
        <w:ind w:firstLine="720"/>
        <w:jc w:val="both"/>
        <w:rPr>
          <w:rFonts w:ascii="Arial" w:hAnsi="Arial" w:cs="Arial"/>
          <w:sz w:val="22"/>
          <w:szCs w:val="22"/>
        </w:rPr>
      </w:pPr>
      <w:r w:rsidRPr="00131A7E">
        <w:rPr>
          <w:rFonts w:ascii="Arial" w:hAnsi="Arial" w:cs="Arial"/>
          <w:sz w:val="22"/>
          <w:szCs w:val="22"/>
        </w:rPr>
        <w:t>Kemudahan layanan dan transparansi merupakan dua muka mata uang koin. Pada era digital ini, kemudahan akses informasi cepat dan mudah telah menjadi kebutuhan masyarakat; tidak terkecuali akses informasi yang disediakan oleh pemerintah daerah. Tek</w:t>
      </w:r>
      <w:r w:rsidR="008B65E3">
        <w:rPr>
          <w:rFonts w:ascii="Arial" w:hAnsi="Arial" w:cs="Arial"/>
          <w:sz w:val="22"/>
          <w:szCs w:val="22"/>
        </w:rPr>
        <w:t>nologi Informasi dan Komunikasi (</w:t>
      </w:r>
      <w:r w:rsidRPr="00131A7E">
        <w:rPr>
          <w:rFonts w:ascii="Arial" w:hAnsi="Arial" w:cs="Arial"/>
          <w:sz w:val="22"/>
          <w:szCs w:val="22"/>
        </w:rPr>
        <w:t>TIK</w:t>
      </w:r>
      <w:r w:rsidR="008B65E3">
        <w:rPr>
          <w:rFonts w:ascii="Arial" w:hAnsi="Arial" w:cs="Arial"/>
          <w:sz w:val="22"/>
          <w:szCs w:val="22"/>
        </w:rPr>
        <w:t>)</w:t>
      </w:r>
      <w:r w:rsidRPr="00131A7E">
        <w:rPr>
          <w:rFonts w:ascii="Arial" w:hAnsi="Arial" w:cs="Arial"/>
          <w:sz w:val="22"/>
          <w:szCs w:val="22"/>
        </w:rPr>
        <w:t xml:space="preserve"> telah memungkinkan bagi pemerintah daerah menyediakan akses dimaksud dan dengan biaya akses yang murah bagi masyarakat.</w:t>
      </w:r>
    </w:p>
    <w:p w14:paraId="2C0E948B" w14:textId="4D51104A" w:rsidR="00131A7E" w:rsidRPr="00131A7E" w:rsidRDefault="00131A7E" w:rsidP="00131A7E">
      <w:pPr>
        <w:pStyle w:val="BodyText"/>
        <w:spacing w:line="288" w:lineRule="auto"/>
        <w:ind w:firstLine="720"/>
        <w:jc w:val="both"/>
        <w:rPr>
          <w:rFonts w:ascii="Arial" w:hAnsi="Arial" w:cs="Arial"/>
          <w:sz w:val="22"/>
          <w:szCs w:val="22"/>
        </w:rPr>
      </w:pPr>
      <w:r w:rsidRPr="00131A7E">
        <w:rPr>
          <w:rFonts w:ascii="Arial" w:hAnsi="Arial" w:cs="Arial"/>
          <w:sz w:val="22"/>
          <w:szCs w:val="22"/>
        </w:rPr>
        <w:t>Kemudahan layanan dan transparansi telah dicanangkan oleh Pre</w:t>
      </w:r>
      <w:r w:rsidR="00EF603E">
        <w:rPr>
          <w:rFonts w:ascii="Arial" w:hAnsi="Arial" w:cs="Arial"/>
          <w:sz w:val="22"/>
          <w:szCs w:val="22"/>
        </w:rPr>
        <w:t>siden melalui Intruksi Presiden N</w:t>
      </w:r>
      <w:r w:rsidRPr="00131A7E">
        <w:rPr>
          <w:rFonts w:ascii="Arial" w:hAnsi="Arial" w:cs="Arial"/>
          <w:sz w:val="22"/>
          <w:szCs w:val="22"/>
        </w:rPr>
        <w:t xml:space="preserve">omor 4 </w:t>
      </w:r>
      <w:r w:rsidR="00EF603E">
        <w:rPr>
          <w:rFonts w:ascii="Arial" w:hAnsi="Arial" w:cs="Arial"/>
          <w:sz w:val="22"/>
          <w:szCs w:val="22"/>
        </w:rPr>
        <w:t>T</w:t>
      </w:r>
      <w:r w:rsidRPr="00131A7E">
        <w:rPr>
          <w:rFonts w:ascii="Arial" w:hAnsi="Arial" w:cs="Arial"/>
          <w:sz w:val="22"/>
          <w:szCs w:val="22"/>
        </w:rPr>
        <w:t>ahun 2015 tentang Penyelenggaraan Pelayanan Terpadu Satu Pintu di Badan Koo</w:t>
      </w:r>
      <w:r w:rsidR="00F964FB">
        <w:rPr>
          <w:rFonts w:ascii="Arial" w:hAnsi="Arial" w:cs="Arial"/>
          <w:sz w:val="22"/>
          <w:szCs w:val="22"/>
        </w:rPr>
        <w:t>r</w:t>
      </w:r>
      <w:r w:rsidRPr="00131A7E">
        <w:rPr>
          <w:rFonts w:ascii="Arial" w:hAnsi="Arial" w:cs="Arial"/>
          <w:sz w:val="22"/>
          <w:szCs w:val="22"/>
        </w:rPr>
        <w:t xml:space="preserve">dinasi Penanaman Modal, kemudian diperkuat lagi dengan </w:t>
      </w:r>
      <w:r w:rsidR="00EF603E">
        <w:rPr>
          <w:rFonts w:ascii="Arial" w:hAnsi="Arial" w:cs="Arial"/>
          <w:sz w:val="22"/>
          <w:szCs w:val="22"/>
        </w:rPr>
        <w:t>Instruksi Presiden N</w:t>
      </w:r>
      <w:r w:rsidRPr="00131A7E">
        <w:rPr>
          <w:rFonts w:ascii="Arial" w:hAnsi="Arial" w:cs="Arial"/>
          <w:sz w:val="22"/>
          <w:szCs w:val="22"/>
        </w:rPr>
        <w:t xml:space="preserve">omor 12 </w:t>
      </w:r>
      <w:r w:rsidR="00EF603E">
        <w:rPr>
          <w:rFonts w:ascii="Arial" w:hAnsi="Arial" w:cs="Arial"/>
          <w:sz w:val="22"/>
          <w:szCs w:val="22"/>
        </w:rPr>
        <w:t>T</w:t>
      </w:r>
      <w:r w:rsidRPr="00131A7E">
        <w:rPr>
          <w:rFonts w:ascii="Arial" w:hAnsi="Arial" w:cs="Arial"/>
          <w:sz w:val="22"/>
          <w:szCs w:val="22"/>
        </w:rPr>
        <w:t xml:space="preserve">ahun 2016 tentang Gerakan Nasional Revolusi Mental. Salah satu penekanan dari dua inpres dimaksud adalah peningkatan </w:t>
      </w:r>
      <w:r w:rsidR="00032194">
        <w:rPr>
          <w:rFonts w:ascii="Arial" w:hAnsi="Arial" w:cs="Arial"/>
          <w:sz w:val="22"/>
          <w:szCs w:val="22"/>
        </w:rPr>
        <w:t>standard dan sistem pelayanan publik yang inovatif dan secara online (</w:t>
      </w:r>
      <w:r w:rsidR="00032194">
        <w:rPr>
          <w:rFonts w:ascii="Arial" w:hAnsi="Arial" w:cs="Arial"/>
          <w:i/>
          <w:sz w:val="22"/>
          <w:szCs w:val="22"/>
        </w:rPr>
        <w:t>E- Government</w:t>
      </w:r>
      <w:r w:rsidR="00032194">
        <w:rPr>
          <w:rFonts w:ascii="Arial" w:hAnsi="Arial" w:cs="Arial"/>
          <w:sz w:val="22"/>
          <w:szCs w:val="22"/>
        </w:rPr>
        <w:t>)</w:t>
      </w:r>
      <w:r w:rsidRPr="00131A7E">
        <w:rPr>
          <w:rFonts w:ascii="Arial" w:hAnsi="Arial" w:cs="Arial"/>
          <w:sz w:val="22"/>
          <w:szCs w:val="22"/>
        </w:rPr>
        <w:t>.</w:t>
      </w:r>
    </w:p>
    <w:p w14:paraId="466571F6" w14:textId="20FF0D77" w:rsidR="00131A7E" w:rsidRPr="00131A7E" w:rsidRDefault="00131A7E" w:rsidP="00131A7E">
      <w:pPr>
        <w:pStyle w:val="BodyText"/>
        <w:spacing w:line="288" w:lineRule="auto"/>
        <w:ind w:firstLine="720"/>
        <w:jc w:val="both"/>
        <w:rPr>
          <w:rFonts w:ascii="Arial" w:hAnsi="Arial" w:cs="Arial"/>
          <w:sz w:val="22"/>
          <w:szCs w:val="22"/>
        </w:rPr>
      </w:pPr>
      <w:r w:rsidRPr="00131A7E">
        <w:rPr>
          <w:rFonts w:ascii="Arial" w:hAnsi="Arial" w:cs="Arial"/>
          <w:sz w:val="22"/>
          <w:szCs w:val="22"/>
        </w:rPr>
        <w:t xml:space="preserve">Dalam upaya meningkatkan peringkat kemudahan berusaha dan transparansi daerah, kemudahan akses layanan dan informasi kepada masyarakat berbasis jaringan TIK atau lebih dikenal dengan </w:t>
      </w:r>
      <w:r w:rsidRPr="00277B6E">
        <w:rPr>
          <w:rFonts w:ascii="Arial" w:hAnsi="Arial" w:cs="Arial"/>
          <w:sz w:val="22"/>
          <w:szCs w:val="22"/>
        </w:rPr>
        <w:t>internet</w:t>
      </w:r>
      <w:r w:rsidR="00032194">
        <w:rPr>
          <w:rFonts w:ascii="Arial" w:hAnsi="Arial" w:cs="Arial"/>
          <w:i/>
          <w:sz w:val="22"/>
          <w:szCs w:val="22"/>
        </w:rPr>
        <w:t xml:space="preserve"> </w:t>
      </w:r>
      <w:r w:rsidR="00032194">
        <w:rPr>
          <w:rFonts w:ascii="Arial" w:hAnsi="Arial" w:cs="Arial"/>
          <w:sz w:val="22"/>
          <w:szCs w:val="22"/>
        </w:rPr>
        <w:t>sudah merupakan suatu keharusan</w:t>
      </w:r>
      <w:r w:rsidRPr="00131A7E">
        <w:rPr>
          <w:rFonts w:ascii="Arial" w:hAnsi="Arial" w:cs="Arial"/>
          <w:sz w:val="22"/>
          <w:szCs w:val="22"/>
        </w:rPr>
        <w:t>. Layanan dan akses infomasi dimaksud paling tidak meliputi:</w:t>
      </w:r>
    </w:p>
    <w:p w14:paraId="3CD1D690"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 xml:space="preserve">Jaringan </w:t>
      </w:r>
      <w:r w:rsidR="008B65E3">
        <w:rPr>
          <w:rFonts w:ascii="Arial" w:hAnsi="Arial" w:cs="Arial"/>
          <w:sz w:val="22"/>
          <w:szCs w:val="22"/>
        </w:rPr>
        <w:t>Dokumentasi dan Informasi Hukum (</w:t>
      </w:r>
      <w:r w:rsidRPr="00131A7E">
        <w:rPr>
          <w:rFonts w:ascii="Arial" w:hAnsi="Arial" w:cs="Arial"/>
          <w:sz w:val="22"/>
          <w:szCs w:val="22"/>
        </w:rPr>
        <w:t>JDIH</w:t>
      </w:r>
      <w:r w:rsidR="008B65E3">
        <w:rPr>
          <w:rFonts w:ascii="Arial" w:hAnsi="Arial" w:cs="Arial"/>
          <w:sz w:val="22"/>
          <w:szCs w:val="22"/>
        </w:rPr>
        <w:t>)</w:t>
      </w:r>
    </w:p>
    <w:p w14:paraId="5921373D"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 xml:space="preserve">Pelayanan Terpadu </w:t>
      </w:r>
      <w:r w:rsidR="008B65E3">
        <w:rPr>
          <w:rFonts w:ascii="Arial" w:hAnsi="Arial" w:cs="Arial"/>
          <w:sz w:val="22"/>
          <w:szCs w:val="22"/>
        </w:rPr>
        <w:t>Satu Pintu (</w:t>
      </w:r>
      <w:r w:rsidRPr="00131A7E">
        <w:rPr>
          <w:rFonts w:ascii="Arial" w:hAnsi="Arial" w:cs="Arial"/>
          <w:sz w:val="22"/>
          <w:szCs w:val="22"/>
        </w:rPr>
        <w:t>PTSP</w:t>
      </w:r>
      <w:r w:rsidR="008B65E3">
        <w:rPr>
          <w:rFonts w:ascii="Arial" w:hAnsi="Arial" w:cs="Arial"/>
          <w:sz w:val="22"/>
          <w:szCs w:val="22"/>
        </w:rPr>
        <w:t>)</w:t>
      </w:r>
    </w:p>
    <w:p w14:paraId="6A5112B3"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Layanan pajak</w:t>
      </w:r>
      <w:r w:rsidR="008B65E3">
        <w:rPr>
          <w:rFonts w:ascii="Arial" w:hAnsi="Arial" w:cs="Arial"/>
          <w:sz w:val="22"/>
          <w:szCs w:val="22"/>
        </w:rPr>
        <w:t xml:space="preserve"> dalam jaringan/</w:t>
      </w:r>
      <w:r w:rsidRPr="008B65E3">
        <w:rPr>
          <w:rFonts w:ascii="Arial" w:hAnsi="Arial" w:cs="Arial"/>
          <w:i/>
          <w:sz w:val="22"/>
          <w:szCs w:val="22"/>
        </w:rPr>
        <w:t>online</w:t>
      </w:r>
      <w:r w:rsidRPr="00131A7E">
        <w:rPr>
          <w:rFonts w:ascii="Arial" w:hAnsi="Arial" w:cs="Arial"/>
          <w:sz w:val="22"/>
          <w:szCs w:val="22"/>
        </w:rPr>
        <w:t xml:space="preserve"> </w:t>
      </w:r>
    </w:p>
    <w:p w14:paraId="43473A50"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 xml:space="preserve">Layanan IMB </w:t>
      </w:r>
      <w:r w:rsidR="008B65E3">
        <w:rPr>
          <w:rFonts w:ascii="Arial" w:hAnsi="Arial" w:cs="Arial"/>
          <w:sz w:val="22"/>
          <w:szCs w:val="22"/>
        </w:rPr>
        <w:t>dalam jaringan/</w:t>
      </w:r>
      <w:r w:rsidR="008B65E3" w:rsidRPr="008B65E3">
        <w:rPr>
          <w:rFonts w:ascii="Arial" w:hAnsi="Arial" w:cs="Arial"/>
          <w:i/>
          <w:sz w:val="22"/>
          <w:szCs w:val="22"/>
        </w:rPr>
        <w:t>online</w:t>
      </w:r>
    </w:p>
    <w:p w14:paraId="1E94EE60"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 xml:space="preserve">Layanan </w:t>
      </w:r>
      <w:r w:rsidRPr="008B65E3">
        <w:rPr>
          <w:rFonts w:ascii="Arial" w:hAnsi="Arial" w:cs="Arial"/>
          <w:i/>
          <w:sz w:val="22"/>
          <w:szCs w:val="22"/>
        </w:rPr>
        <w:t>e-Procurement</w:t>
      </w:r>
    </w:p>
    <w:p w14:paraId="52898E26"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Anggaran Pendapatan dan Belanja Daerah</w:t>
      </w:r>
      <w:r w:rsidR="008B65E3">
        <w:rPr>
          <w:rFonts w:ascii="Arial" w:hAnsi="Arial" w:cs="Arial"/>
          <w:sz w:val="22"/>
          <w:szCs w:val="22"/>
        </w:rPr>
        <w:t xml:space="preserve"> (</w:t>
      </w:r>
      <w:r w:rsidRPr="00131A7E">
        <w:rPr>
          <w:rFonts w:ascii="Arial" w:hAnsi="Arial" w:cs="Arial"/>
          <w:sz w:val="22"/>
          <w:szCs w:val="22"/>
        </w:rPr>
        <w:t>APBD</w:t>
      </w:r>
      <w:r w:rsidR="008B65E3">
        <w:rPr>
          <w:rFonts w:ascii="Arial" w:hAnsi="Arial" w:cs="Arial"/>
          <w:sz w:val="22"/>
          <w:szCs w:val="22"/>
        </w:rPr>
        <w:t>)</w:t>
      </w:r>
    </w:p>
    <w:p w14:paraId="021F2744" w14:textId="77777777" w:rsidR="00131A7E" w:rsidRPr="00131A7E" w:rsidRDefault="00131A7E" w:rsidP="00131A7E">
      <w:pPr>
        <w:pStyle w:val="BodyText"/>
        <w:numPr>
          <w:ilvl w:val="0"/>
          <w:numId w:val="33"/>
        </w:numPr>
        <w:spacing w:line="288" w:lineRule="auto"/>
        <w:ind w:left="284" w:hanging="256"/>
        <w:jc w:val="both"/>
        <w:rPr>
          <w:rFonts w:ascii="Arial" w:hAnsi="Arial" w:cs="Arial"/>
          <w:sz w:val="22"/>
          <w:szCs w:val="22"/>
        </w:rPr>
      </w:pPr>
      <w:r w:rsidRPr="00131A7E">
        <w:rPr>
          <w:rFonts w:ascii="Arial" w:hAnsi="Arial" w:cs="Arial"/>
          <w:sz w:val="22"/>
          <w:szCs w:val="22"/>
        </w:rPr>
        <w:t>Lap</w:t>
      </w:r>
      <w:r w:rsidR="008B65E3">
        <w:rPr>
          <w:rFonts w:ascii="Arial" w:hAnsi="Arial" w:cs="Arial"/>
          <w:sz w:val="22"/>
          <w:szCs w:val="22"/>
        </w:rPr>
        <w:t>oran Keuangan Pemerintah Daerah (</w:t>
      </w:r>
      <w:r w:rsidRPr="00131A7E">
        <w:rPr>
          <w:rFonts w:ascii="Arial" w:hAnsi="Arial" w:cs="Arial"/>
          <w:sz w:val="22"/>
          <w:szCs w:val="22"/>
        </w:rPr>
        <w:t>LKPD</w:t>
      </w:r>
      <w:r w:rsidR="008B65E3">
        <w:rPr>
          <w:rFonts w:ascii="Arial" w:hAnsi="Arial" w:cs="Arial"/>
          <w:sz w:val="22"/>
          <w:szCs w:val="22"/>
        </w:rPr>
        <w:t>)</w:t>
      </w:r>
    </w:p>
    <w:p w14:paraId="00321EEB" w14:textId="77777777" w:rsidR="00131A7E" w:rsidRPr="00131A7E" w:rsidRDefault="00131A7E" w:rsidP="00131A7E">
      <w:pPr>
        <w:pStyle w:val="BodyText"/>
        <w:spacing w:line="288" w:lineRule="auto"/>
        <w:ind w:firstLine="720"/>
        <w:jc w:val="both"/>
        <w:rPr>
          <w:rFonts w:ascii="Arial" w:hAnsi="Arial" w:cs="Arial"/>
          <w:sz w:val="22"/>
          <w:szCs w:val="22"/>
        </w:rPr>
      </w:pPr>
    </w:p>
    <w:p w14:paraId="216C6208" w14:textId="77777777" w:rsidR="00AE664A" w:rsidRDefault="00131A7E" w:rsidP="00131A7E">
      <w:pPr>
        <w:pStyle w:val="BodyText"/>
        <w:spacing w:line="288" w:lineRule="auto"/>
        <w:jc w:val="both"/>
        <w:rPr>
          <w:rFonts w:ascii="Arial" w:hAnsi="Arial" w:cs="Arial"/>
          <w:b/>
          <w:sz w:val="22"/>
          <w:szCs w:val="22"/>
        </w:rPr>
      </w:pPr>
      <w:r w:rsidRPr="00131A7E">
        <w:rPr>
          <w:rFonts w:ascii="Arial" w:hAnsi="Arial" w:cs="Arial"/>
          <w:b/>
          <w:sz w:val="22"/>
          <w:szCs w:val="22"/>
        </w:rPr>
        <w:lastRenderedPageBreak/>
        <w:t xml:space="preserve">Maksud dan </w:t>
      </w:r>
      <w:r>
        <w:rPr>
          <w:rFonts w:ascii="Arial" w:hAnsi="Arial" w:cs="Arial"/>
          <w:b/>
          <w:sz w:val="22"/>
          <w:szCs w:val="22"/>
        </w:rPr>
        <w:t>T</w:t>
      </w:r>
      <w:r w:rsidR="00B82D0D">
        <w:rPr>
          <w:rFonts w:ascii="Arial" w:hAnsi="Arial" w:cs="Arial"/>
          <w:b/>
          <w:sz w:val="22"/>
          <w:szCs w:val="22"/>
        </w:rPr>
        <w:t>ujuan</w:t>
      </w:r>
    </w:p>
    <w:p w14:paraId="55F983C1" w14:textId="77777777" w:rsidR="00AE664A" w:rsidRPr="00EF603E" w:rsidRDefault="00AE664A" w:rsidP="00AE664A">
      <w:pPr>
        <w:pStyle w:val="BodyText"/>
        <w:spacing w:line="288" w:lineRule="auto"/>
        <w:jc w:val="both"/>
        <w:rPr>
          <w:rFonts w:ascii="Arial" w:hAnsi="Arial" w:cs="Arial"/>
          <w:b/>
          <w:sz w:val="8"/>
        </w:rPr>
      </w:pPr>
    </w:p>
    <w:p w14:paraId="60405B74" w14:textId="77777777" w:rsidR="00131A7E" w:rsidRPr="00131A7E" w:rsidRDefault="00EF603E" w:rsidP="00131A7E">
      <w:pPr>
        <w:pStyle w:val="BodyText"/>
        <w:spacing w:line="288" w:lineRule="auto"/>
        <w:ind w:firstLine="720"/>
        <w:jc w:val="both"/>
        <w:rPr>
          <w:rFonts w:ascii="Arial" w:hAnsi="Arial" w:cs="Arial"/>
          <w:sz w:val="22"/>
          <w:szCs w:val="22"/>
        </w:rPr>
      </w:pPr>
      <w:r>
        <w:rPr>
          <w:rFonts w:ascii="Arial" w:hAnsi="Arial" w:cs="Arial"/>
          <w:sz w:val="22"/>
          <w:szCs w:val="22"/>
        </w:rPr>
        <w:t>Melakukan penilaian terhadap</w:t>
      </w:r>
      <w:r w:rsidR="00131A7E" w:rsidRPr="00131A7E">
        <w:rPr>
          <w:rFonts w:ascii="Arial" w:hAnsi="Arial" w:cs="Arial"/>
          <w:sz w:val="22"/>
          <w:szCs w:val="22"/>
        </w:rPr>
        <w:t xml:space="preserve"> akses layanan dan informasi kemudahan berusaha dan transparansi keuangan daerah </w:t>
      </w:r>
      <w:r w:rsidRPr="00131A7E">
        <w:rPr>
          <w:rFonts w:ascii="Arial" w:hAnsi="Arial" w:cs="Arial"/>
          <w:sz w:val="22"/>
          <w:szCs w:val="22"/>
        </w:rPr>
        <w:t xml:space="preserve">melalui tautan/link internet </w:t>
      </w:r>
      <w:r w:rsidR="00131A7E" w:rsidRPr="00131A7E">
        <w:rPr>
          <w:rFonts w:ascii="Arial" w:hAnsi="Arial" w:cs="Arial"/>
          <w:sz w:val="22"/>
          <w:szCs w:val="22"/>
        </w:rPr>
        <w:t xml:space="preserve">yang disediakan Pemda. Penilaian </w:t>
      </w:r>
      <w:r>
        <w:rPr>
          <w:rFonts w:ascii="Arial" w:hAnsi="Arial" w:cs="Arial"/>
          <w:sz w:val="22"/>
          <w:szCs w:val="22"/>
        </w:rPr>
        <w:t xml:space="preserve">yang dilakukan </w:t>
      </w:r>
      <w:r w:rsidR="00131A7E" w:rsidRPr="00131A7E">
        <w:rPr>
          <w:rFonts w:ascii="Arial" w:hAnsi="Arial" w:cs="Arial"/>
          <w:sz w:val="22"/>
          <w:szCs w:val="22"/>
        </w:rPr>
        <w:t>meliputi kelengkapan dan kekinian/</w:t>
      </w:r>
      <w:r w:rsidR="00131A7E" w:rsidRPr="00EF603E">
        <w:rPr>
          <w:rFonts w:ascii="Arial" w:hAnsi="Arial" w:cs="Arial"/>
          <w:i/>
          <w:sz w:val="22"/>
          <w:szCs w:val="22"/>
        </w:rPr>
        <w:t>up to date</w:t>
      </w:r>
      <w:r w:rsidR="00131A7E" w:rsidRPr="00131A7E">
        <w:rPr>
          <w:rFonts w:ascii="Arial" w:hAnsi="Arial" w:cs="Arial"/>
          <w:sz w:val="22"/>
          <w:szCs w:val="22"/>
        </w:rPr>
        <w:t xml:space="preserve"> </w:t>
      </w:r>
      <w:r>
        <w:rPr>
          <w:rFonts w:ascii="Arial" w:hAnsi="Arial" w:cs="Arial"/>
          <w:sz w:val="22"/>
          <w:szCs w:val="22"/>
        </w:rPr>
        <w:t xml:space="preserve">atas </w:t>
      </w:r>
      <w:r w:rsidR="00131A7E" w:rsidRPr="00131A7E">
        <w:rPr>
          <w:rFonts w:ascii="Arial" w:hAnsi="Arial" w:cs="Arial"/>
          <w:sz w:val="22"/>
          <w:szCs w:val="22"/>
        </w:rPr>
        <w:t xml:space="preserve">layanan dan informasi yang disediakan pada situs </w:t>
      </w:r>
      <w:r w:rsidR="00131A7E" w:rsidRPr="00277B6E">
        <w:rPr>
          <w:rFonts w:ascii="Arial" w:hAnsi="Arial" w:cs="Arial"/>
          <w:sz w:val="22"/>
          <w:szCs w:val="22"/>
        </w:rPr>
        <w:t>internet</w:t>
      </w:r>
      <w:r>
        <w:rPr>
          <w:rFonts w:ascii="Arial" w:hAnsi="Arial" w:cs="Arial"/>
          <w:sz w:val="22"/>
          <w:szCs w:val="22"/>
        </w:rPr>
        <w:t xml:space="preserve"> yang dimiliki/dikelola oleh Pemda terkait</w:t>
      </w:r>
      <w:r w:rsidR="00131A7E" w:rsidRPr="00131A7E">
        <w:rPr>
          <w:rFonts w:ascii="Arial" w:hAnsi="Arial" w:cs="Arial"/>
          <w:sz w:val="22"/>
          <w:szCs w:val="22"/>
        </w:rPr>
        <w:t xml:space="preserve">. </w:t>
      </w:r>
    </w:p>
    <w:p w14:paraId="200150E7" w14:textId="77777777" w:rsidR="00131A7E" w:rsidRPr="00131A7E" w:rsidRDefault="00131A7E" w:rsidP="00131A7E">
      <w:pPr>
        <w:pStyle w:val="BodyText"/>
        <w:spacing w:line="288" w:lineRule="auto"/>
        <w:ind w:firstLine="720"/>
        <w:jc w:val="both"/>
        <w:rPr>
          <w:rFonts w:ascii="Arial" w:hAnsi="Arial" w:cs="Arial"/>
          <w:sz w:val="22"/>
          <w:szCs w:val="22"/>
        </w:rPr>
      </w:pPr>
    </w:p>
    <w:p w14:paraId="6D8966A3" w14:textId="77777777" w:rsidR="00131A7E" w:rsidRDefault="00131A7E" w:rsidP="00131A7E">
      <w:pPr>
        <w:pStyle w:val="BodyText"/>
        <w:spacing w:line="288" w:lineRule="auto"/>
        <w:jc w:val="both"/>
        <w:rPr>
          <w:rFonts w:ascii="Arial" w:hAnsi="Arial" w:cs="Arial"/>
          <w:b/>
          <w:sz w:val="22"/>
          <w:szCs w:val="22"/>
        </w:rPr>
      </w:pPr>
      <w:r w:rsidRPr="00131A7E">
        <w:rPr>
          <w:rFonts w:ascii="Arial" w:hAnsi="Arial" w:cs="Arial"/>
          <w:b/>
          <w:sz w:val="22"/>
          <w:szCs w:val="22"/>
        </w:rPr>
        <w:t>Metode</w:t>
      </w:r>
    </w:p>
    <w:p w14:paraId="4B33684F" w14:textId="77777777" w:rsidR="00B82D0D" w:rsidRPr="00B82D0D" w:rsidRDefault="00B82D0D" w:rsidP="00131A7E">
      <w:pPr>
        <w:pStyle w:val="BodyText"/>
        <w:spacing w:line="288" w:lineRule="auto"/>
        <w:jc w:val="both"/>
        <w:rPr>
          <w:rFonts w:ascii="Arial" w:hAnsi="Arial" w:cs="Arial"/>
          <w:sz w:val="22"/>
          <w:szCs w:val="22"/>
        </w:rPr>
      </w:pPr>
      <w:r w:rsidRPr="00B82D0D">
        <w:rPr>
          <w:rFonts w:ascii="Arial" w:hAnsi="Arial" w:cs="Arial"/>
          <w:sz w:val="22"/>
          <w:szCs w:val="22"/>
        </w:rPr>
        <w:tab/>
        <w:t xml:space="preserve">Survei dilakukan dengan mengakses tautan internet pemerintah daerah yang bersangkutan yang meliputi kelengkapan dan keakuratan </w:t>
      </w:r>
      <w:r>
        <w:rPr>
          <w:rFonts w:ascii="Arial" w:hAnsi="Arial" w:cs="Arial"/>
          <w:sz w:val="22"/>
          <w:szCs w:val="22"/>
        </w:rPr>
        <w:t>isi/konten dari tautan. Tautan internet memuat informasi atau akses layanan sebagai berikut ini.</w:t>
      </w:r>
    </w:p>
    <w:p w14:paraId="0E358A86" w14:textId="77777777" w:rsidR="00AE664A" w:rsidRPr="00EF603E" w:rsidRDefault="00AE664A" w:rsidP="00AE664A">
      <w:pPr>
        <w:pStyle w:val="BodyText"/>
        <w:spacing w:line="288" w:lineRule="auto"/>
        <w:jc w:val="both"/>
        <w:rPr>
          <w:rFonts w:ascii="Arial" w:hAnsi="Arial" w:cs="Arial"/>
          <w:b/>
          <w:sz w:val="8"/>
        </w:rPr>
      </w:pPr>
    </w:p>
    <w:tbl>
      <w:tblPr>
        <w:tblStyle w:val="TableGrid"/>
        <w:tblW w:w="9526" w:type="dxa"/>
        <w:tblInd w:w="108" w:type="dxa"/>
        <w:tblLook w:val="04A0" w:firstRow="1" w:lastRow="0" w:firstColumn="1" w:lastColumn="0" w:noHBand="0" w:noVBand="1"/>
      </w:tblPr>
      <w:tblGrid>
        <w:gridCol w:w="630"/>
        <w:gridCol w:w="3368"/>
        <w:gridCol w:w="5528"/>
      </w:tblGrid>
      <w:tr w:rsidR="00131A7E" w:rsidRPr="003A6FD6" w14:paraId="3A8525EC" w14:textId="77777777" w:rsidTr="00EF603E">
        <w:trPr>
          <w:trHeight w:val="420"/>
        </w:trPr>
        <w:tc>
          <w:tcPr>
            <w:tcW w:w="630" w:type="dxa"/>
            <w:shd w:val="clear" w:color="auto" w:fill="D9D9D9" w:themeFill="background1" w:themeFillShade="D9"/>
            <w:vAlign w:val="center"/>
          </w:tcPr>
          <w:p w14:paraId="370FF8C4" w14:textId="77777777" w:rsidR="00131A7E" w:rsidRPr="00EF603E" w:rsidRDefault="008B65E3" w:rsidP="00EA60D5">
            <w:pPr>
              <w:pStyle w:val="ListParagraph"/>
              <w:ind w:left="0"/>
              <w:jc w:val="center"/>
              <w:rPr>
                <w:rFonts w:ascii="Arial" w:hAnsi="Arial" w:cs="Arial"/>
                <w:b/>
                <w:sz w:val="22"/>
                <w:szCs w:val="22"/>
              </w:rPr>
            </w:pPr>
            <w:r>
              <w:rPr>
                <w:rFonts w:ascii="Arial" w:hAnsi="Arial" w:cs="Arial"/>
                <w:b/>
                <w:sz w:val="22"/>
                <w:szCs w:val="22"/>
              </w:rPr>
              <w:t>No.</w:t>
            </w:r>
          </w:p>
        </w:tc>
        <w:tc>
          <w:tcPr>
            <w:tcW w:w="3368" w:type="dxa"/>
            <w:shd w:val="clear" w:color="auto" w:fill="D9D9D9" w:themeFill="background1" w:themeFillShade="D9"/>
            <w:vAlign w:val="center"/>
          </w:tcPr>
          <w:p w14:paraId="7AC758FB" w14:textId="77777777" w:rsidR="00131A7E" w:rsidRPr="00EF603E" w:rsidRDefault="00131A7E" w:rsidP="00EA60D5">
            <w:pPr>
              <w:pStyle w:val="ListParagraph"/>
              <w:ind w:left="0"/>
              <w:jc w:val="center"/>
              <w:rPr>
                <w:rFonts w:ascii="Arial" w:hAnsi="Arial" w:cs="Arial"/>
                <w:b/>
                <w:sz w:val="22"/>
                <w:szCs w:val="22"/>
              </w:rPr>
            </w:pPr>
            <w:r w:rsidRPr="00EF603E">
              <w:rPr>
                <w:rFonts w:ascii="Arial" w:hAnsi="Arial" w:cs="Arial"/>
                <w:b/>
                <w:sz w:val="22"/>
                <w:szCs w:val="22"/>
              </w:rPr>
              <w:t>Jenis Layanan dan Informasi</w:t>
            </w:r>
          </w:p>
        </w:tc>
        <w:tc>
          <w:tcPr>
            <w:tcW w:w="5528" w:type="dxa"/>
            <w:shd w:val="clear" w:color="auto" w:fill="D9D9D9" w:themeFill="background1" w:themeFillShade="D9"/>
            <w:vAlign w:val="center"/>
          </w:tcPr>
          <w:p w14:paraId="4CAD96F5" w14:textId="77777777" w:rsidR="00131A7E" w:rsidRPr="00EF603E" w:rsidRDefault="00131A7E" w:rsidP="00EA60D5">
            <w:pPr>
              <w:pStyle w:val="ListParagraph"/>
              <w:ind w:left="0"/>
              <w:jc w:val="center"/>
              <w:rPr>
                <w:rFonts w:ascii="Arial" w:hAnsi="Arial" w:cs="Arial"/>
                <w:b/>
                <w:sz w:val="22"/>
                <w:szCs w:val="22"/>
              </w:rPr>
            </w:pPr>
            <w:r w:rsidRPr="00EF603E">
              <w:rPr>
                <w:rFonts w:ascii="Arial" w:hAnsi="Arial" w:cs="Arial"/>
                <w:b/>
                <w:sz w:val="22"/>
                <w:szCs w:val="22"/>
              </w:rPr>
              <w:t>Keterangan</w:t>
            </w:r>
          </w:p>
        </w:tc>
      </w:tr>
      <w:tr w:rsidR="00131A7E" w:rsidRPr="003A6FD6" w14:paraId="707172B1" w14:textId="77777777" w:rsidTr="00EF603E">
        <w:tc>
          <w:tcPr>
            <w:tcW w:w="630" w:type="dxa"/>
          </w:tcPr>
          <w:p w14:paraId="210C9E4F"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1</w:t>
            </w:r>
          </w:p>
        </w:tc>
        <w:tc>
          <w:tcPr>
            <w:tcW w:w="3368" w:type="dxa"/>
          </w:tcPr>
          <w:p w14:paraId="7C2212CA"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Jaringan Dokumentasi dan Informasi Hukum</w:t>
            </w:r>
            <w:r w:rsidR="00EF603E">
              <w:rPr>
                <w:rFonts w:ascii="Arial" w:hAnsi="Arial" w:cs="Arial"/>
                <w:sz w:val="22"/>
                <w:szCs w:val="22"/>
              </w:rPr>
              <w:t xml:space="preserve"> </w:t>
            </w:r>
            <w:r w:rsidR="00BC7394">
              <w:rPr>
                <w:rFonts w:ascii="Arial" w:hAnsi="Arial" w:cs="Arial"/>
                <w:sz w:val="22"/>
                <w:szCs w:val="22"/>
              </w:rPr>
              <w:t xml:space="preserve"> (</w:t>
            </w:r>
            <w:r w:rsidRPr="00131A7E">
              <w:rPr>
                <w:rFonts w:ascii="Arial" w:hAnsi="Arial" w:cs="Arial"/>
                <w:sz w:val="22"/>
                <w:szCs w:val="22"/>
              </w:rPr>
              <w:t>JDIH</w:t>
            </w:r>
            <w:r w:rsidR="00BC7394">
              <w:rPr>
                <w:rFonts w:ascii="Arial" w:hAnsi="Arial" w:cs="Arial"/>
                <w:sz w:val="22"/>
                <w:szCs w:val="22"/>
              </w:rPr>
              <w:t>)</w:t>
            </w:r>
          </w:p>
        </w:tc>
        <w:tc>
          <w:tcPr>
            <w:tcW w:w="5528" w:type="dxa"/>
          </w:tcPr>
          <w:p w14:paraId="4237C445"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Seluruh peraturan yang dikeluarkan oleh Pemda yang bersangkutan, termasuk yang sudah tidak berlaku karena diganti atau dicabut; tidak termasuk peraturan perundangan yang diterbitkan oleh pemerintah pusat.</w:t>
            </w:r>
          </w:p>
        </w:tc>
      </w:tr>
      <w:tr w:rsidR="00131A7E" w:rsidRPr="003A6FD6" w14:paraId="7DA8A7C7" w14:textId="77777777" w:rsidTr="00EF603E">
        <w:tc>
          <w:tcPr>
            <w:tcW w:w="630" w:type="dxa"/>
          </w:tcPr>
          <w:p w14:paraId="4B49D228"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2</w:t>
            </w:r>
          </w:p>
        </w:tc>
        <w:tc>
          <w:tcPr>
            <w:tcW w:w="3368" w:type="dxa"/>
          </w:tcPr>
          <w:p w14:paraId="6A102B0F" w14:textId="77777777" w:rsidR="00131A7E" w:rsidRPr="00131A7E" w:rsidRDefault="00BC7394" w:rsidP="00EA60D5">
            <w:pPr>
              <w:pStyle w:val="ListParagraph"/>
              <w:ind w:left="0"/>
              <w:rPr>
                <w:rFonts w:ascii="Arial" w:hAnsi="Arial" w:cs="Arial"/>
                <w:sz w:val="22"/>
                <w:szCs w:val="22"/>
              </w:rPr>
            </w:pPr>
            <w:r>
              <w:rPr>
                <w:rFonts w:ascii="Arial" w:hAnsi="Arial" w:cs="Arial"/>
                <w:sz w:val="22"/>
                <w:szCs w:val="22"/>
              </w:rPr>
              <w:t>Pelayanan Terpadu Satu Pintu (</w:t>
            </w:r>
            <w:r w:rsidR="00131A7E" w:rsidRPr="00131A7E">
              <w:rPr>
                <w:rFonts w:ascii="Arial" w:hAnsi="Arial" w:cs="Arial"/>
                <w:sz w:val="22"/>
                <w:szCs w:val="22"/>
              </w:rPr>
              <w:t>PTSP</w:t>
            </w:r>
            <w:r>
              <w:rPr>
                <w:rFonts w:ascii="Arial" w:hAnsi="Arial" w:cs="Arial"/>
                <w:sz w:val="22"/>
                <w:szCs w:val="22"/>
              </w:rPr>
              <w:t>)</w:t>
            </w:r>
          </w:p>
        </w:tc>
        <w:tc>
          <w:tcPr>
            <w:tcW w:w="5528" w:type="dxa"/>
          </w:tcPr>
          <w:p w14:paraId="0950D92F"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Jenis-jenis layanan dan persyaratan untuk perijinan berusaha</w:t>
            </w:r>
          </w:p>
        </w:tc>
      </w:tr>
      <w:tr w:rsidR="00131A7E" w:rsidRPr="003A6FD6" w14:paraId="7815A570" w14:textId="77777777" w:rsidTr="00EF603E">
        <w:tc>
          <w:tcPr>
            <w:tcW w:w="630" w:type="dxa"/>
          </w:tcPr>
          <w:p w14:paraId="4A3976FA"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3</w:t>
            </w:r>
          </w:p>
        </w:tc>
        <w:tc>
          <w:tcPr>
            <w:tcW w:w="3368" w:type="dxa"/>
          </w:tcPr>
          <w:p w14:paraId="19962E10"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 xml:space="preserve">Layanan pajak </w:t>
            </w:r>
            <w:r w:rsidR="008B65E3">
              <w:rPr>
                <w:rFonts w:ascii="Arial" w:hAnsi="Arial" w:cs="Arial"/>
                <w:sz w:val="22"/>
                <w:szCs w:val="22"/>
              </w:rPr>
              <w:t xml:space="preserve">dalam jaringan/ </w:t>
            </w:r>
            <w:r w:rsidR="008B65E3" w:rsidRPr="008B65E3">
              <w:rPr>
                <w:rFonts w:ascii="Arial" w:hAnsi="Arial" w:cs="Arial"/>
                <w:i/>
                <w:sz w:val="22"/>
                <w:szCs w:val="22"/>
              </w:rPr>
              <w:t>online</w:t>
            </w:r>
          </w:p>
        </w:tc>
        <w:tc>
          <w:tcPr>
            <w:tcW w:w="5528" w:type="dxa"/>
          </w:tcPr>
          <w:p w14:paraId="3171DC1A"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Sesuai dengan jenis pajak yang menjadi kewenangan</w:t>
            </w:r>
          </w:p>
        </w:tc>
      </w:tr>
      <w:tr w:rsidR="00131A7E" w:rsidRPr="003A6FD6" w14:paraId="4290C562" w14:textId="77777777" w:rsidTr="00EF603E">
        <w:tc>
          <w:tcPr>
            <w:tcW w:w="630" w:type="dxa"/>
          </w:tcPr>
          <w:p w14:paraId="7178AB47"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4</w:t>
            </w:r>
          </w:p>
        </w:tc>
        <w:tc>
          <w:tcPr>
            <w:tcW w:w="3368" w:type="dxa"/>
          </w:tcPr>
          <w:p w14:paraId="3D4FAAB8"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 xml:space="preserve">Layanan IMB </w:t>
            </w:r>
            <w:r w:rsidR="008B65E3">
              <w:rPr>
                <w:rFonts w:ascii="Arial" w:hAnsi="Arial" w:cs="Arial"/>
                <w:sz w:val="22"/>
                <w:szCs w:val="22"/>
              </w:rPr>
              <w:t xml:space="preserve">dalam jaringan/ </w:t>
            </w:r>
            <w:r w:rsidR="008B65E3" w:rsidRPr="008B65E3">
              <w:rPr>
                <w:rFonts w:ascii="Arial" w:hAnsi="Arial" w:cs="Arial"/>
                <w:i/>
                <w:sz w:val="22"/>
                <w:szCs w:val="22"/>
              </w:rPr>
              <w:t>online</w:t>
            </w:r>
          </w:p>
        </w:tc>
        <w:tc>
          <w:tcPr>
            <w:tcW w:w="5528" w:type="dxa"/>
          </w:tcPr>
          <w:p w14:paraId="34552C49"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Khusus untuk pemerintah kabupaten dan kota</w:t>
            </w:r>
          </w:p>
        </w:tc>
      </w:tr>
      <w:tr w:rsidR="00131A7E" w:rsidRPr="003A6FD6" w14:paraId="7BAA5402" w14:textId="77777777" w:rsidTr="00EF603E">
        <w:tc>
          <w:tcPr>
            <w:tcW w:w="630" w:type="dxa"/>
          </w:tcPr>
          <w:p w14:paraId="46F12AC6"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5</w:t>
            </w:r>
          </w:p>
        </w:tc>
        <w:tc>
          <w:tcPr>
            <w:tcW w:w="3368" w:type="dxa"/>
          </w:tcPr>
          <w:p w14:paraId="2D02D688"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 xml:space="preserve">Layanan </w:t>
            </w:r>
            <w:r w:rsidRPr="00EF603E">
              <w:rPr>
                <w:rFonts w:ascii="Arial" w:hAnsi="Arial" w:cs="Arial"/>
                <w:i/>
                <w:sz w:val="22"/>
                <w:szCs w:val="22"/>
              </w:rPr>
              <w:t>e-Procurement</w:t>
            </w:r>
          </w:p>
        </w:tc>
        <w:tc>
          <w:tcPr>
            <w:tcW w:w="5528" w:type="dxa"/>
          </w:tcPr>
          <w:p w14:paraId="60ECE8C2"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Layanan pengadaan barang</w:t>
            </w:r>
            <w:r w:rsidR="008B65E3">
              <w:rPr>
                <w:rFonts w:ascii="Arial" w:hAnsi="Arial" w:cs="Arial"/>
                <w:sz w:val="22"/>
                <w:szCs w:val="22"/>
              </w:rPr>
              <w:t xml:space="preserve"> secara dalam jaringan / </w:t>
            </w:r>
            <w:r w:rsidR="008B65E3" w:rsidRPr="008B65E3">
              <w:rPr>
                <w:rFonts w:ascii="Arial" w:hAnsi="Arial" w:cs="Arial"/>
                <w:i/>
                <w:sz w:val="22"/>
                <w:szCs w:val="22"/>
              </w:rPr>
              <w:t>online</w:t>
            </w:r>
          </w:p>
        </w:tc>
      </w:tr>
      <w:tr w:rsidR="00131A7E" w:rsidRPr="003A6FD6" w14:paraId="3DFFE2CE" w14:textId="77777777" w:rsidTr="00EF603E">
        <w:tc>
          <w:tcPr>
            <w:tcW w:w="630" w:type="dxa"/>
          </w:tcPr>
          <w:p w14:paraId="5065C264"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6</w:t>
            </w:r>
          </w:p>
        </w:tc>
        <w:tc>
          <w:tcPr>
            <w:tcW w:w="3368" w:type="dxa"/>
          </w:tcPr>
          <w:p w14:paraId="6ADF654B"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Anggaran Pendapatan dan Belanja Daerah</w:t>
            </w:r>
            <w:r w:rsidR="00EF603E">
              <w:rPr>
                <w:rFonts w:ascii="Arial" w:hAnsi="Arial" w:cs="Arial"/>
                <w:sz w:val="22"/>
                <w:szCs w:val="22"/>
              </w:rPr>
              <w:t xml:space="preserve"> </w:t>
            </w:r>
            <w:r w:rsidR="006C410D">
              <w:rPr>
                <w:rFonts w:ascii="Arial" w:hAnsi="Arial" w:cs="Arial"/>
                <w:sz w:val="22"/>
                <w:szCs w:val="22"/>
              </w:rPr>
              <w:t>(</w:t>
            </w:r>
            <w:r w:rsidRPr="00131A7E">
              <w:rPr>
                <w:rFonts w:ascii="Arial" w:hAnsi="Arial" w:cs="Arial"/>
                <w:sz w:val="22"/>
                <w:szCs w:val="22"/>
              </w:rPr>
              <w:t>APBD</w:t>
            </w:r>
            <w:r w:rsidR="006C410D">
              <w:rPr>
                <w:rFonts w:ascii="Arial" w:hAnsi="Arial" w:cs="Arial"/>
                <w:sz w:val="22"/>
                <w:szCs w:val="22"/>
              </w:rPr>
              <w:t>)</w:t>
            </w:r>
          </w:p>
        </w:tc>
        <w:tc>
          <w:tcPr>
            <w:tcW w:w="5528" w:type="dxa"/>
          </w:tcPr>
          <w:p w14:paraId="173DEED3" w14:textId="77777777" w:rsidR="00131A7E" w:rsidRPr="00131A7E" w:rsidRDefault="008B65E3" w:rsidP="00EA60D5">
            <w:pPr>
              <w:pStyle w:val="ListParagraph"/>
              <w:ind w:left="0"/>
              <w:rPr>
                <w:rFonts w:ascii="Arial" w:hAnsi="Arial" w:cs="Arial"/>
                <w:sz w:val="22"/>
                <w:szCs w:val="22"/>
              </w:rPr>
            </w:pPr>
            <w:r>
              <w:rPr>
                <w:rFonts w:ascii="Arial" w:hAnsi="Arial" w:cs="Arial"/>
                <w:sz w:val="22"/>
                <w:szCs w:val="22"/>
              </w:rPr>
              <w:t>Peraturan Daerah terkait</w:t>
            </w:r>
            <w:r w:rsidR="00131A7E" w:rsidRPr="00131A7E">
              <w:rPr>
                <w:rFonts w:ascii="Arial" w:hAnsi="Arial" w:cs="Arial"/>
                <w:sz w:val="22"/>
                <w:szCs w:val="22"/>
              </w:rPr>
              <w:t xml:space="preserve"> APBD dan </w:t>
            </w:r>
            <w:r>
              <w:rPr>
                <w:rFonts w:ascii="Arial" w:hAnsi="Arial" w:cs="Arial"/>
                <w:sz w:val="22"/>
                <w:szCs w:val="22"/>
              </w:rPr>
              <w:t xml:space="preserve">Peraturan Kepala Daerah terkait </w:t>
            </w:r>
            <w:r w:rsidR="00131A7E" w:rsidRPr="00131A7E">
              <w:rPr>
                <w:rFonts w:ascii="Arial" w:hAnsi="Arial" w:cs="Arial"/>
                <w:sz w:val="22"/>
                <w:szCs w:val="22"/>
              </w:rPr>
              <w:t>Penjabaran APBD lengkap dengan lampiran</w:t>
            </w:r>
          </w:p>
        </w:tc>
      </w:tr>
      <w:tr w:rsidR="00131A7E" w:rsidRPr="003A6FD6" w14:paraId="0BF77801" w14:textId="77777777" w:rsidTr="00EF603E">
        <w:tc>
          <w:tcPr>
            <w:tcW w:w="630" w:type="dxa"/>
          </w:tcPr>
          <w:p w14:paraId="1CACBD9F" w14:textId="77777777" w:rsidR="00131A7E" w:rsidRPr="00131A7E" w:rsidRDefault="00131A7E" w:rsidP="00EA60D5">
            <w:pPr>
              <w:pStyle w:val="ListParagraph"/>
              <w:ind w:left="0"/>
              <w:jc w:val="center"/>
              <w:rPr>
                <w:rFonts w:ascii="Arial" w:hAnsi="Arial" w:cs="Arial"/>
                <w:sz w:val="22"/>
                <w:szCs w:val="22"/>
              </w:rPr>
            </w:pPr>
            <w:r w:rsidRPr="00131A7E">
              <w:rPr>
                <w:rFonts w:ascii="Arial" w:hAnsi="Arial" w:cs="Arial"/>
                <w:sz w:val="22"/>
                <w:szCs w:val="22"/>
              </w:rPr>
              <w:t>7</w:t>
            </w:r>
          </w:p>
        </w:tc>
        <w:tc>
          <w:tcPr>
            <w:tcW w:w="3368" w:type="dxa"/>
          </w:tcPr>
          <w:p w14:paraId="29F34CDD" w14:textId="77777777" w:rsidR="00131A7E" w:rsidRPr="00131A7E" w:rsidRDefault="00131A7E" w:rsidP="00EA60D5">
            <w:pPr>
              <w:pStyle w:val="ListParagraph"/>
              <w:ind w:left="0"/>
              <w:rPr>
                <w:rFonts w:ascii="Arial" w:hAnsi="Arial" w:cs="Arial"/>
                <w:sz w:val="22"/>
                <w:szCs w:val="22"/>
              </w:rPr>
            </w:pPr>
            <w:r w:rsidRPr="00131A7E">
              <w:rPr>
                <w:rFonts w:ascii="Arial" w:hAnsi="Arial" w:cs="Arial"/>
                <w:sz w:val="22"/>
                <w:szCs w:val="22"/>
              </w:rPr>
              <w:t>Laporan Keuangan Pemerintah Daerah</w:t>
            </w:r>
            <w:r w:rsidR="00EF603E">
              <w:rPr>
                <w:rFonts w:ascii="Arial" w:hAnsi="Arial" w:cs="Arial"/>
                <w:sz w:val="22"/>
                <w:szCs w:val="22"/>
              </w:rPr>
              <w:t xml:space="preserve"> </w:t>
            </w:r>
            <w:r w:rsidR="006C410D">
              <w:rPr>
                <w:rFonts w:ascii="Arial" w:hAnsi="Arial" w:cs="Arial"/>
                <w:sz w:val="22"/>
                <w:szCs w:val="22"/>
              </w:rPr>
              <w:t>(</w:t>
            </w:r>
            <w:r w:rsidRPr="00131A7E">
              <w:rPr>
                <w:rFonts w:ascii="Arial" w:hAnsi="Arial" w:cs="Arial"/>
                <w:sz w:val="22"/>
                <w:szCs w:val="22"/>
              </w:rPr>
              <w:t>LKPD</w:t>
            </w:r>
            <w:r w:rsidR="006C410D">
              <w:rPr>
                <w:rFonts w:ascii="Arial" w:hAnsi="Arial" w:cs="Arial"/>
                <w:sz w:val="22"/>
                <w:szCs w:val="22"/>
              </w:rPr>
              <w:t>)</w:t>
            </w:r>
          </w:p>
        </w:tc>
        <w:tc>
          <w:tcPr>
            <w:tcW w:w="5528" w:type="dxa"/>
          </w:tcPr>
          <w:p w14:paraId="75D8746D" w14:textId="77777777" w:rsidR="00131A7E" w:rsidRPr="00131A7E" w:rsidRDefault="00131A7E" w:rsidP="00EA60D5">
            <w:pPr>
              <w:pStyle w:val="ParaExplRin1"/>
              <w:tabs>
                <w:tab w:val="clear" w:pos="960"/>
              </w:tabs>
              <w:ind w:left="10" w:firstLine="0"/>
              <w:rPr>
                <w:rFonts w:ascii="Arial" w:hAnsi="Arial" w:cs="Arial"/>
                <w:bCs w:val="0"/>
                <w:iCs w:val="0"/>
                <w:sz w:val="22"/>
                <w:szCs w:val="22"/>
              </w:rPr>
            </w:pPr>
            <w:r w:rsidRPr="00131A7E">
              <w:rPr>
                <w:rFonts w:ascii="Arial" w:hAnsi="Arial" w:cs="Arial"/>
                <w:bCs w:val="0"/>
                <w:iCs w:val="0"/>
                <w:sz w:val="22"/>
                <w:szCs w:val="22"/>
              </w:rPr>
              <w:t>Terdiri dari Laporan Realisasi Anggaran, Laporan Perubahan Saldo Anggaran Lebih, Neraca, Laporan Operasional, Laporan Arus Kas, Laporan Perubahan Ekuitas, dan Catatan atas Laporan Keuangan</w:t>
            </w:r>
          </w:p>
        </w:tc>
      </w:tr>
    </w:tbl>
    <w:p w14:paraId="2FC38253" w14:textId="77777777" w:rsidR="00131A7E" w:rsidRDefault="00131A7E" w:rsidP="00131A7E">
      <w:pPr>
        <w:pStyle w:val="BodyText"/>
        <w:spacing w:line="288" w:lineRule="auto"/>
        <w:jc w:val="both"/>
        <w:rPr>
          <w:rFonts w:ascii="Arial" w:hAnsi="Arial" w:cs="Arial"/>
          <w:sz w:val="22"/>
          <w:szCs w:val="22"/>
        </w:rPr>
      </w:pPr>
    </w:p>
    <w:p w14:paraId="7A6B7A53" w14:textId="77777777" w:rsidR="0079628B" w:rsidRDefault="0079628B" w:rsidP="00131A7E">
      <w:pPr>
        <w:pStyle w:val="BodyText"/>
        <w:spacing w:line="288" w:lineRule="auto"/>
        <w:jc w:val="both"/>
        <w:rPr>
          <w:rFonts w:ascii="Arial" w:hAnsi="Arial" w:cs="Arial"/>
          <w:sz w:val="22"/>
          <w:szCs w:val="22"/>
        </w:rPr>
      </w:pPr>
      <w:r>
        <w:rPr>
          <w:rFonts w:ascii="Arial" w:hAnsi="Arial" w:cs="Arial"/>
          <w:sz w:val="22"/>
          <w:szCs w:val="22"/>
        </w:rPr>
        <w:t>Dalam hal daerah menyediakan informasi atau layanan yang dapat diakses melalui internet, dapat ditambahkan dalam daftar.</w:t>
      </w:r>
    </w:p>
    <w:p w14:paraId="0840A9A2" w14:textId="77777777" w:rsidR="00131A7E" w:rsidRDefault="00131A7E">
      <w:pPr>
        <w:rPr>
          <w:rFonts w:asciiTheme="minorHAnsi" w:hAnsiTheme="minorHAnsi"/>
          <w:b/>
        </w:rPr>
      </w:pPr>
      <w:r>
        <w:rPr>
          <w:rFonts w:asciiTheme="minorHAnsi" w:hAnsiTheme="minorHAnsi"/>
          <w:b/>
        </w:rPr>
        <w:br w:type="page"/>
      </w:r>
    </w:p>
    <w:p w14:paraId="33B8597C" w14:textId="77777777" w:rsidR="00032194" w:rsidRDefault="00032194">
      <w:pPr>
        <w:rPr>
          <w:rFonts w:asciiTheme="minorHAnsi" w:hAnsiTheme="minorHAnsi"/>
          <w:b/>
        </w:rPr>
        <w:sectPr w:rsidR="00032194" w:rsidSect="0094144E">
          <w:pgSz w:w="11907" w:h="16840" w:code="9"/>
          <w:pgMar w:top="851" w:right="1134" w:bottom="709" w:left="1134" w:header="0" w:footer="0" w:gutter="0"/>
          <w:cols w:space="708"/>
          <w:docGrid w:linePitch="360"/>
        </w:sectPr>
      </w:pPr>
    </w:p>
    <w:p w14:paraId="3A30265B" w14:textId="77777777" w:rsidR="00131A7E" w:rsidRPr="00EF603E" w:rsidRDefault="00131A7E" w:rsidP="00131A7E">
      <w:pPr>
        <w:jc w:val="center"/>
        <w:rPr>
          <w:rFonts w:ascii="Arial" w:hAnsi="Arial" w:cs="Arial"/>
          <w:b/>
          <w:sz w:val="36"/>
        </w:rPr>
      </w:pPr>
      <w:r w:rsidRPr="00EF603E">
        <w:rPr>
          <w:rFonts w:ascii="Arial" w:hAnsi="Arial" w:cs="Arial"/>
          <w:b/>
          <w:sz w:val="36"/>
        </w:rPr>
        <w:lastRenderedPageBreak/>
        <w:t>SURVEI KEMUDAHAN BERUSAHA DAN TRANSPARANSI DAERAH</w:t>
      </w:r>
    </w:p>
    <w:p w14:paraId="643C486C" w14:textId="77777777" w:rsidR="00EF603E" w:rsidRPr="00EF603E" w:rsidRDefault="00EF603E" w:rsidP="00131A7E">
      <w:pPr>
        <w:jc w:val="center"/>
        <w:rPr>
          <w:rFonts w:ascii="Arial" w:hAnsi="Arial" w:cs="Arial"/>
          <w:b/>
          <w:sz w:val="36"/>
        </w:rPr>
      </w:pPr>
    </w:p>
    <w:p w14:paraId="77B34F7E" w14:textId="77777777" w:rsidR="00131A7E" w:rsidRPr="00EF603E" w:rsidRDefault="00131A7E" w:rsidP="00131A7E">
      <w:pPr>
        <w:jc w:val="center"/>
        <w:rPr>
          <w:rFonts w:ascii="Arial" w:hAnsi="Arial" w:cs="Arial"/>
          <w:b/>
        </w:rPr>
      </w:pPr>
    </w:p>
    <w:p w14:paraId="34FD8312" w14:textId="77777777" w:rsidR="00131A7E" w:rsidRPr="00EF603E" w:rsidRDefault="00131A7E" w:rsidP="00131A7E">
      <w:pPr>
        <w:pStyle w:val="ListParagraph"/>
        <w:numPr>
          <w:ilvl w:val="0"/>
          <w:numId w:val="31"/>
        </w:numPr>
        <w:tabs>
          <w:tab w:val="left" w:pos="426"/>
        </w:tabs>
        <w:spacing w:after="160" w:line="259" w:lineRule="auto"/>
        <w:ind w:left="426" w:hanging="426"/>
        <w:contextualSpacing/>
        <w:rPr>
          <w:rFonts w:ascii="Arial" w:hAnsi="Arial" w:cs="Arial"/>
          <w:b/>
        </w:rPr>
      </w:pPr>
      <w:r w:rsidRPr="00EF603E">
        <w:rPr>
          <w:rFonts w:ascii="Arial" w:hAnsi="Arial" w:cs="Arial"/>
          <w:b/>
        </w:rPr>
        <w:t>RESPONDEN</w:t>
      </w:r>
    </w:p>
    <w:p w14:paraId="7C9A0B66" w14:textId="0ABE1EAB" w:rsidR="00131A7E" w:rsidRPr="00EF603E" w:rsidRDefault="00131A7E" w:rsidP="00032194">
      <w:pPr>
        <w:pStyle w:val="ListParagraph"/>
        <w:numPr>
          <w:ilvl w:val="0"/>
          <w:numId w:val="37"/>
        </w:numPr>
        <w:tabs>
          <w:tab w:val="left" w:pos="3261"/>
          <w:tab w:val="left" w:pos="3544"/>
          <w:tab w:val="left" w:leader="dot" w:pos="11340"/>
        </w:tabs>
        <w:spacing w:line="360" w:lineRule="auto"/>
        <w:ind w:hanging="294"/>
        <w:rPr>
          <w:rFonts w:ascii="Arial" w:hAnsi="Arial" w:cs="Arial"/>
        </w:rPr>
      </w:pPr>
      <w:r w:rsidRPr="00EF603E">
        <w:rPr>
          <w:rFonts w:ascii="Arial" w:hAnsi="Arial" w:cs="Arial"/>
        </w:rPr>
        <w:t>Nama Daerah</w:t>
      </w:r>
      <w:r w:rsidRPr="00EF603E">
        <w:rPr>
          <w:rFonts w:ascii="Arial" w:hAnsi="Arial" w:cs="Arial"/>
        </w:rPr>
        <w:tab/>
        <w:t xml:space="preserve">: </w:t>
      </w:r>
      <w:r w:rsidR="00EF603E" w:rsidRPr="00EF603E">
        <w:rPr>
          <w:rFonts w:ascii="Arial" w:hAnsi="Arial" w:cs="Arial"/>
        </w:rPr>
        <w:tab/>
      </w:r>
      <w:r w:rsidRPr="00EF603E">
        <w:rPr>
          <w:rFonts w:ascii="Arial" w:hAnsi="Arial" w:cs="Arial"/>
        </w:rPr>
        <w:t>Provinsi/</w:t>
      </w:r>
      <w:r w:rsidR="00EF603E">
        <w:rPr>
          <w:rFonts w:ascii="Arial" w:hAnsi="Arial" w:cs="Arial"/>
        </w:rPr>
        <w:t xml:space="preserve">Kabupaten/Kota </w:t>
      </w:r>
      <w:r w:rsidR="00032194">
        <w:rPr>
          <w:rFonts w:ascii="Arial" w:hAnsi="Arial" w:cs="Arial"/>
        </w:rPr>
        <w:tab/>
      </w:r>
    </w:p>
    <w:p w14:paraId="3CB43B4C" w14:textId="550FBCCA" w:rsidR="00131A7E" w:rsidRPr="00EF603E" w:rsidRDefault="00131A7E" w:rsidP="00032194">
      <w:pPr>
        <w:pStyle w:val="ListParagraph"/>
        <w:numPr>
          <w:ilvl w:val="0"/>
          <w:numId w:val="37"/>
        </w:numPr>
        <w:tabs>
          <w:tab w:val="left" w:pos="3261"/>
          <w:tab w:val="left" w:pos="3544"/>
          <w:tab w:val="left" w:leader="dot" w:pos="11340"/>
        </w:tabs>
        <w:spacing w:line="360" w:lineRule="auto"/>
        <w:ind w:hanging="294"/>
        <w:rPr>
          <w:rFonts w:ascii="Arial" w:hAnsi="Arial" w:cs="Arial"/>
        </w:rPr>
      </w:pPr>
      <w:r w:rsidRPr="00EF603E">
        <w:rPr>
          <w:rFonts w:ascii="Arial" w:hAnsi="Arial" w:cs="Arial"/>
        </w:rPr>
        <w:t>Nama Responden</w:t>
      </w:r>
      <w:r w:rsidRPr="00EF603E">
        <w:rPr>
          <w:rFonts w:ascii="Arial" w:hAnsi="Arial" w:cs="Arial"/>
        </w:rPr>
        <w:tab/>
        <w:t xml:space="preserve">: </w:t>
      </w:r>
      <w:r w:rsidR="00EF603E" w:rsidRPr="00EF603E">
        <w:rPr>
          <w:rFonts w:ascii="Arial" w:hAnsi="Arial" w:cs="Arial"/>
        </w:rPr>
        <w:tab/>
      </w:r>
      <w:r w:rsidR="00032194">
        <w:rPr>
          <w:rFonts w:ascii="Arial" w:hAnsi="Arial" w:cs="Arial"/>
        </w:rPr>
        <w:tab/>
      </w:r>
    </w:p>
    <w:p w14:paraId="6953942B" w14:textId="0BF33636" w:rsidR="00131A7E" w:rsidRPr="00EF603E" w:rsidRDefault="00131A7E" w:rsidP="00032194">
      <w:pPr>
        <w:pStyle w:val="ListParagraph"/>
        <w:numPr>
          <w:ilvl w:val="0"/>
          <w:numId w:val="37"/>
        </w:numPr>
        <w:tabs>
          <w:tab w:val="left" w:pos="3261"/>
          <w:tab w:val="left" w:pos="3544"/>
          <w:tab w:val="left" w:leader="dot" w:pos="11340"/>
        </w:tabs>
        <w:spacing w:line="360" w:lineRule="auto"/>
        <w:ind w:hanging="294"/>
        <w:rPr>
          <w:rFonts w:ascii="Arial" w:hAnsi="Arial" w:cs="Arial"/>
        </w:rPr>
      </w:pPr>
      <w:r w:rsidRPr="00EF603E">
        <w:rPr>
          <w:rFonts w:ascii="Arial" w:hAnsi="Arial" w:cs="Arial"/>
        </w:rPr>
        <w:t>Jabatan Responden</w:t>
      </w:r>
      <w:r w:rsidRPr="00EF603E">
        <w:rPr>
          <w:rFonts w:ascii="Arial" w:hAnsi="Arial" w:cs="Arial"/>
        </w:rPr>
        <w:tab/>
        <w:t xml:space="preserve">: </w:t>
      </w:r>
      <w:r w:rsidR="00EF603E" w:rsidRPr="00EF603E">
        <w:rPr>
          <w:rFonts w:ascii="Arial" w:hAnsi="Arial" w:cs="Arial"/>
        </w:rPr>
        <w:tab/>
      </w:r>
      <w:r w:rsidR="00032194">
        <w:rPr>
          <w:rFonts w:ascii="Arial" w:hAnsi="Arial" w:cs="Arial"/>
        </w:rPr>
        <w:tab/>
      </w:r>
    </w:p>
    <w:p w14:paraId="4668335A" w14:textId="74378907" w:rsidR="00131A7E" w:rsidRPr="00EF603E" w:rsidRDefault="00131A7E" w:rsidP="00032194">
      <w:pPr>
        <w:pStyle w:val="ListParagraph"/>
        <w:numPr>
          <w:ilvl w:val="0"/>
          <w:numId w:val="37"/>
        </w:numPr>
        <w:tabs>
          <w:tab w:val="left" w:pos="3261"/>
          <w:tab w:val="left" w:pos="3544"/>
          <w:tab w:val="left" w:leader="dot" w:pos="11340"/>
        </w:tabs>
        <w:spacing w:line="360" w:lineRule="auto"/>
        <w:ind w:hanging="294"/>
        <w:rPr>
          <w:rFonts w:ascii="Arial" w:hAnsi="Arial" w:cs="Arial"/>
        </w:rPr>
      </w:pPr>
      <w:r w:rsidRPr="00EF603E">
        <w:rPr>
          <w:rFonts w:ascii="Arial" w:hAnsi="Arial" w:cs="Arial"/>
        </w:rPr>
        <w:t xml:space="preserve">Unit Kerja Responden </w:t>
      </w:r>
      <w:r w:rsidR="00EF603E" w:rsidRPr="00EF603E">
        <w:rPr>
          <w:rFonts w:ascii="Arial" w:hAnsi="Arial" w:cs="Arial"/>
        </w:rPr>
        <w:tab/>
      </w:r>
      <w:r w:rsidRPr="00EF603E">
        <w:rPr>
          <w:rFonts w:ascii="Arial" w:hAnsi="Arial" w:cs="Arial"/>
        </w:rPr>
        <w:t xml:space="preserve">: </w:t>
      </w:r>
      <w:r w:rsidR="00EF603E" w:rsidRPr="00EF603E">
        <w:rPr>
          <w:rFonts w:ascii="Arial" w:hAnsi="Arial" w:cs="Arial"/>
        </w:rPr>
        <w:tab/>
      </w:r>
      <w:r w:rsidR="00032194">
        <w:rPr>
          <w:rFonts w:ascii="Arial" w:hAnsi="Arial" w:cs="Arial"/>
        </w:rPr>
        <w:tab/>
      </w:r>
    </w:p>
    <w:p w14:paraId="2686D598" w14:textId="77777777" w:rsidR="00131A7E" w:rsidRPr="00EF603E" w:rsidRDefault="00131A7E" w:rsidP="00131A7E">
      <w:pPr>
        <w:pStyle w:val="ListParagraph"/>
        <w:tabs>
          <w:tab w:val="left" w:pos="426"/>
        </w:tabs>
        <w:ind w:left="0"/>
        <w:rPr>
          <w:rFonts w:ascii="Arial" w:hAnsi="Arial" w:cs="Arial"/>
        </w:rPr>
      </w:pPr>
    </w:p>
    <w:p w14:paraId="1DBCF027" w14:textId="77777777" w:rsidR="00131A7E" w:rsidRDefault="00131A7E" w:rsidP="00EF603E">
      <w:pPr>
        <w:pStyle w:val="ListParagraph"/>
        <w:numPr>
          <w:ilvl w:val="0"/>
          <w:numId w:val="31"/>
        </w:numPr>
        <w:tabs>
          <w:tab w:val="left" w:pos="426"/>
        </w:tabs>
        <w:spacing w:line="259" w:lineRule="auto"/>
        <w:ind w:left="425" w:hanging="425"/>
        <w:contextualSpacing/>
        <w:rPr>
          <w:rFonts w:ascii="Arial" w:hAnsi="Arial" w:cs="Arial"/>
          <w:b/>
        </w:rPr>
      </w:pPr>
      <w:r w:rsidRPr="00EF603E">
        <w:rPr>
          <w:rFonts w:ascii="Arial" w:hAnsi="Arial" w:cs="Arial"/>
          <w:b/>
        </w:rPr>
        <w:t>JENIS LAYANAN &amp; INFORMASI/LAPORAN</w:t>
      </w:r>
    </w:p>
    <w:p w14:paraId="7455CA07" w14:textId="77777777" w:rsidR="00EF603E" w:rsidRPr="00EF603E" w:rsidRDefault="00EF603E" w:rsidP="00EF603E">
      <w:pPr>
        <w:pStyle w:val="BodyText"/>
        <w:spacing w:line="288" w:lineRule="auto"/>
        <w:ind w:left="720"/>
        <w:jc w:val="both"/>
        <w:rPr>
          <w:rFonts w:ascii="Arial" w:hAnsi="Arial" w:cs="Arial"/>
          <w:b/>
          <w:sz w:val="8"/>
        </w:rPr>
      </w:pPr>
    </w:p>
    <w:tbl>
      <w:tblPr>
        <w:tblStyle w:val="TableGrid"/>
        <w:tblW w:w="14271" w:type="dxa"/>
        <w:tblInd w:w="466" w:type="dxa"/>
        <w:tblLook w:val="04A0" w:firstRow="1" w:lastRow="0" w:firstColumn="1" w:lastColumn="0" w:noHBand="0" w:noVBand="1"/>
      </w:tblPr>
      <w:tblGrid>
        <w:gridCol w:w="630"/>
        <w:gridCol w:w="5278"/>
        <w:gridCol w:w="8363"/>
      </w:tblGrid>
      <w:tr w:rsidR="00131A7E" w:rsidRPr="00EF603E" w14:paraId="2D203E09" w14:textId="77777777" w:rsidTr="00032194">
        <w:tc>
          <w:tcPr>
            <w:tcW w:w="630" w:type="dxa"/>
            <w:shd w:val="clear" w:color="auto" w:fill="D9D9D9" w:themeFill="background1" w:themeFillShade="D9"/>
            <w:vAlign w:val="center"/>
          </w:tcPr>
          <w:p w14:paraId="1A3461C9" w14:textId="77777777" w:rsidR="00131A7E" w:rsidRPr="00EF603E" w:rsidRDefault="00131A7E" w:rsidP="00032194">
            <w:pPr>
              <w:pStyle w:val="ListParagraph"/>
              <w:spacing w:before="120" w:after="120"/>
              <w:ind w:left="0"/>
              <w:jc w:val="center"/>
              <w:rPr>
                <w:rFonts w:ascii="Arial" w:hAnsi="Arial" w:cs="Arial"/>
                <w:b/>
              </w:rPr>
            </w:pPr>
            <w:r w:rsidRPr="00EF603E">
              <w:rPr>
                <w:rFonts w:ascii="Arial" w:hAnsi="Arial" w:cs="Arial"/>
                <w:b/>
              </w:rPr>
              <w:t>No</w:t>
            </w:r>
          </w:p>
        </w:tc>
        <w:tc>
          <w:tcPr>
            <w:tcW w:w="5278" w:type="dxa"/>
            <w:shd w:val="clear" w:color="auto" w:fill="D9D9D9" w:themeFill="background1" w:themeFillShade="D9"/>
            <w:vAlign w:val="center"/>
          </w:tcPr>
          <w:p w14:paraId="66981D94" w14:textId="77777777" w:rsidR="00131A7E" w:rsidRPr="00EF603E" w:rsidRDefault="00131A7E" w:rsidP="00032194">
            <w:pPr>
              <w:pStyle w:val="ListParagraph"/>
              <w:spacing w:before="120" w:after="120"/>
              <w:ind w:left="0"/>
              <w:jc w:val="center"/>
              <w:rPr>
                <w:rFonts w:ascii="Arial" w:hAnsi="Arial" w:cs="Arial"/>
                <w:b/>
              </w:rPr>
            </w:pPr>
            <w:r w:rsidRPr="00EF603E">
              <w:rPr>
                <w:rFonts w:ascii="Arial" w:hAnsi="Arial" w:cs="Arial"/>
                <w:b/>
              </w:rPr>
              <w:t>Jenis Layanan dan Informasi</w:t>
            </w:r>
          </w:p>
        </w:tc>
        <w:tc>
          <w:tcPr>
            <w:tcW w:w="8363" w:type="dxa"/>
            <w:shd w:val="clear" w:color="auto" w:fill="D9D9D9" w:themeFill="background1" w:themeFillShade="D9"/>
            <w:vAlign w:val="center"/>
          </w:tcPr>
          <w:p w14:paraId="74B3B47E" w14:textId="77777777" w:rsidR="00131A7E" w:rsidRPr="00EF603E" w:rsidRDefault="00131A7E" w:rsidP="00032194">
            <w:pPr>
              <w:pStyle w:val="ListParagraph"/>
              <w:spacing w:before="120" w:after="120"/>
              <w:ind w:left="0"/>
              <w:jc w:val="center"/>
              <w:rPr>
                <w:rFonts w:ascii="Arial" w:hAnsi="Arial" w:cs="Arial"/>
                <w:b/>
              </w:rPr>
            </w:pPr>
            <w:r w:rsidRPr="00EF603E">
              <w:rPr>
                <w:rFonts w:ascii="Arial" w:hAnsi="Arial" w:cs="Arial"/>
                <w:b/>
              </w:rPr>
              <w:t>Tautan/</w:t>
            </w:r>
            <w:r w:rsidRPr="00EF603E">
              <w:rPr>
                <w:rFonts w:ascii="Arial" w:hAnsi="Arial" w:cs="Arial"/>
                <w:b/>
                <w:i/>
              </w:rPr>
              <w:t>link</w:t>
            </w:r>
            <w:r w:rsidRPr="00EF603E">
              <w:rPr>
                <w:rFonts w:ascii="Arial" w:hAnsi="Arial" w:cs="Arial"/>
                <w:b/>
              </w:rPr>
              <w:t xml:space="preserve"> situs internet untuk akses dalam jaringan/</w:t>
            </w:r>
            <w:r w:rsidRPr="00EF603E">
              <w:rPr>
                <w:rFonts w:ascii="Arial" w:hAnsi="Arial" w:cs="Arial"/>
                <w:b/>
                <w:i/>
              </w:rPr>
              <w:t>online</w:t>
            </w:r>
          </w:p>
        </w:tc>
      </w:tr>
      <w:tr w:rsidR="00131A7E" w:rsidRPr="00EF603E" w14:paraId="64C828E3" w14:textId="77777777" w:rsidTr="00032194">
        <w:tc>
          <w:tcPr>
            <w:tcW w:w="630" w:type="dxa"/>
          </w:tcPr>
          <w:p w14:paraId="48F8A747"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1.</w:t>
            </w:r>
          </w:p>
        </w:tc>
        <w:tc>
          <w:tcPr>
            <w:tcW w:w="5278" w:type="dxa"/>
          </w:tcPr>
          <w:p w14:paraId="063617A1"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shd w:val="clear" w:color="auto" w:fill="FFFFFF"/>
              </w:rPr>
              <w:t>Jaringan Dokumentasi dan Informasi Hukum/</w:t>
            </w:r>
            <w:r w:rsidRPr="00EF603E">
              <w:rPr>
                <w:rFonts w:ascii="Arial" w:hAnsi="Arial" w:cs="Arial"/>
                <w:sz w:val="22"/>
              </w:rPr>
              <w:t>JDIH</w:t>
            </w:r>
          </w:p>
        </w:tc>
        <w:tc>
          <w:tcPr>
            <w:tcW w:w="8363" w:type="dxa"/>
          </w:tcPr>
          <w:p w14:paraId="64351DE1"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58E43D01" w14:textId="77777777" w:rsidTr="00032194">
        <w:tc>
          <w:tcPr>
            <w:tcW w:w="630" w:type="dxa"/>
          </w:tcPr>
          <w:p w14:paraId="6DD578BC"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2.</w:t>
            </w:r>
          </w:p>
        </w:tc>
        <w:tc>
          <w:tcPr>
            <w:tcW w:w="5278" w:type="dxa"/>
          </w:tcPr>
          <w:p w14:paraId="3185B032"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rPr>
              <w:t>Pelayanan Terpadu Satu Pintu/PTSP</w:t>
            </w:r>
          </w:p>
        </w:tc>
        <w:tc>
          <w:tcPr>
            <w:tcW w:w="8363" w:type="dxa"/>
          </w:tcPr>
          <w:p w14:paraId="70C53737"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03AC6F4C" w14:textId="77777777" w:rsidTr="00032194">
        <w:tc>
          <w:tcPr>
            <w:tcW w:w="630" w:type="dxa"/>
          </w:tcPr>
          <w:p w14:paraId="47052B4D"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3.</w:t>
            </w:r>
          </w:p>
        </w:tc>
        <w:tc>
          <w:tcPr>
            <w:tcW w:w="5278" w:type="dxa"/>
          </w:tcPr>
          <w:p w14:paraId="2C5AFDF1"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rPr>
              <w:t xml:space="preserve">Layanan pajak </w:t>
            </w:r>
            <w:r w:rsidRPr="00EF603E">
              <w:rPr>
                <w:rFonts w:ascii="Arial" w:hAnsi="Arial" w:cs="Arial"/>
                <w:i/>
                <w:sz w:val="22"/>
              </w:rPr>
              <w:t>online</w:t>
            </w:r>
            <w:r w:rsidRPr="00EF603E">
              <w:rPr>
                <w:rFonts w:ascii="Arial" w:hAnsi="Arial" w:cs="Arial"/>
                <w:sz w:val="22"/>
              </w:rPr>
              <w:t xml:space="preserve"> </w:t>
            </w:r>
          </w:p>
        </w:tc>
        <w:tc>
          <w:tcPr>
            <w:tcW w:w="8363" w:type="dxa"/>
          </w:tcPr>
          <w:p w14:paraId="39CCDFA4"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68CA8484" w14:textId="77777777" w:rsidTr="00032194">
        <w:tc>
          <w:tcPr>
            <w:tcW w:w="630" w:type="dxa"/>
          </w:tcPr>
          <w:p w14:paraId="09366C7D"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4.</w:t>
            </w:r>
          </w:p>
        </w:tc>
        <w:tc>
          <w:tcPr>
            <w:tcW w:w="5278" w:type="dxa"/>
          </w:tcPr>
          <w:p w14:paraId="07EC9B88"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rPr>
              <w:t xml:space="preserve">Layanan IMB </w:t>
            </w:r>
            <w:r w:rsidRPr="00EF603E">
              <w:rPr>
                <w:rFonts w:ascii="Arial" w:hAnsi="Arial" w:cs="Arial"/>
                <w:i/>
                <w:sz w:val="22"/>
              </w:rPr>
              <w:t>online</w:t>
            </w:r>
          </w:p>
        </w:tc>
        <w:tc>
          <w:tcPr>
            <w:tcW w:w="8363" w:type="dxa"/>
          </w:tcPr>
          <w:p w14:paraId="1B1752A7"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591948C0" w14:textId="77777777" w:rsidTr="00032194">
        <w:tc>
          <w:tcPr>
            <w:tcW w:w="630" w:type="dxa"/>
          </w:tcPr>
          <w:p w14:paraId="3C4AB078"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5.</w:t>
            </w:r>
          </w:p>
        </w:tc>
        <w:tc>
          <w:tcPr>
            <w:tcW w:w="5278" w:type="dxa"/>
          </w:tcPr>
          <w:p w14:paraId="1860B061"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rPr>
              <w:t xml:space="preserve">Layanan </w:t>
            </w:r>
            <w:r w:rsidRPr="00EF603E">
              <w:rPr>
                <w:rFonts w:ascii="Arial" w:hAnsi="Arial" w:cs="Arial"/>
                <w:i/>
                <w:sz w:val="22"/>
              </w:rPr>
              <w:t>e-Procurement</w:t>
            </w:r>
          </w:p>
        </w:tc>
        <w:tc>
          <w:tcPr>
            <w:tcW w:w="8363" w:type="dxa"/>
          </w:tcPr>
          <w:p w14:paraId="505B4956"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1A9494C3" w14:textId="77777777" w:rsidTr="00032194">
        <w:tc>
          <w:tcPr>
            <w:tcW w:w="630" w:type="dxa"/>
          </w:tcPr>
          <w:p w14:paraId="3A08C5CB"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6.</w:t>
            </w:r>
          </w:p>
        </w:tc>
        <w:tc>
          <w:tcPr>
            <w:tcW w:w="5278" w:type="dxa"/>
          </w:tcPr>
          <w:p w14:paraId="7D98C0A1"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rPr>
              <w:t>Anggaran Pendapatan dan Belanja Daerah/APBD</w:t>
            </w:r>
          </w:p>
        </w:tc>
        <w:tc>
          <w:tcPr>
            <w:tcW w:w="8363" w:type="dxa"/>
          </w:tcPr>
          <w:p w14:paraId="6822D00E"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49E8C702" w14:textId="77777777" w:rsidTr="00032194">
        <w:tc>
          <w:tcPr>
            <w:tcW w:w="630" w:type="dxa"/>
          </w:tcPr>
          <w:p w14:paraId="511BB0FD"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7.</w:t>
            </w:r>
          </w:p>
        </w:tc>
        <w:tc>
          <w:tcPr>
            <w:tcW w:w="5278" w:type="dxa"/>
          </w:tcPr>
          <w:p w14:paraId="2E61C3EF" w14:textId="77777777" w:rsidR="00131A7E" w:rsidRPr="00EF603E" w:rsidRDefault="00131A7E" w:rsidP="00EF603E">
            <w:pPr>
              <w:pStyle w:val="ListParagraph"/>
              <w:spacing w:line="276" w:lineRule="auto"/>
              <w:ind w:left="0"/>
              <w:rPr>
                <w:rFonts w:ascii="Arial" w:hAnsi="Arial" w:cs="Arial"/>
                <w:sz w:val="22"/>
              </w:rPr>
            </w:pPr>
            <w:r w:rsidRPr="00EF603E">
              <w:rPr>
                <w:rFonts w:ascii="Arial" w:hAnsi="Arial" w:cs="Arial"/>
                <w:sz w:val="22"/>
              </w:rPr>
              <w:t>Laporan Keuangan Pemerintah Daerah/LKPD</w:t>
            </w:r>
          </w:p>
        </w:tc>
        <w:tc>
          <w:tcPr>
            <w:tcW w:w="8363" w:type="dxa"/>
          </w:tcPr>
          <w:p w14:paraId="77A6827C" w14:textId="77777777" w:rsidR="00131A7E" w:rsidRPr="00EF603E" w:rsidRDefault="00131A7E" w:rsidP="00EF603E">
            <w:pPr>
              <w:pStyle w:val="ListParagraph"/>
              <w:spacing w:line="276" w:lineRule="auto"/>
              <w:ind w:left="0"/>
              <w:rPr>
                <w:rFonts w:ascii="Arial" w:hAnsi="Arial" w:cs="Arial"/>
                <w:sz w:val="22"/>
              </w:rPr>
            </w:pPr>
          </w:p>
        </w:tc>
      </w:tr>
      <w:tr w:rsidR="00131A7E" w:rsidRPr="00EF603E" w14:paraId="54F81E90" w14:textId="77777777" w:rsidTr="00032194">
        <w:tc>
          <w:tcPr>
            <w:tcW w:w="630" w:type="dxa"/>
          </w:tcPr>
          <w:p w14:paraId="02276A3A" w14:textId="77777777" w:rsidR="00131A7E" w:rsidRPr="00EF603E" w:rsidRDefault="00131A7E" w:rsidP="00EF603E">
            <w:pPr>
              <w:pStyle w:val="ListParagraph"/>
              <w:spacing w:line="276" w:lineRule="auto"/>
              <w:ind w:left="0"/>
              <w:jc w:val="center"/>
              <w:rPr>
                <w:rFonts w:ascii="Arial" w:hAnsi="Arial" w:cs="Arial"/>
                <w:sz w:val="22"/>
              </w:rPr>
            </w:pPr>
            <w:r w:rsidRPr="00EF603E">
              <w:rPr>
                <w:rFonts w:ascii="Arial" w:hAnsi="Arial" w:cs="Arial"/>
                <w:sz w:val="22"/>
              </w:rPr>
              <w:t>8.</w:t>
            </w:r>
          </w:p>
        </w:tc>
        <w:tc>
          <w:tcPr>
            <w:tcW w:w="5278" w:type="dxa"/>
          </w:tcPr>
          <w:p w14:paraId="3D22E606" w14:textId="77777777" w:rsidR="00131A7E" w:rsidRPr="00EF603E" w:rsidRDefault="00EF603E" w:rsidP="00EF603E">
            <w:pPr>
              <w:pStyle w:val="ListParagraph"/>
              <w:spacing w:line="276" w:lineRule="auto"/>
              <w:ind w:left="0"/>
              <w:rPr>
                <w:rFonts w:ascii="Arial" w:hAnsi="Arial" w:cs="Arial"/>
                <w:sz w:val="22"/>
              </w:rPr>
            </w:pPr>
            <w:r w:rsidRPr="00EF603E">
              <w:rPr>
                <w:rFonts w:ascii="Arial" w:hAnsi="Arial" w:cs="Arial"/>
                <w:sz w:val="22"/>
              </w:rPr>
              <w:t>Dst.</w:t>
            </w:r>
          </w:p>
        </w:tc>
        <w:tc>
          <w:tcPr>
            <w:tcW w:w="8363" w:type="dxa"/>
          </w:tcPr>
          <w:p w14:paraId="7EDF3B6F" w14:textId="77777777" w:rsidR="00131A7E" w:rsidRPr="00EF603E" w:rsidRDefault="00131A7E" w:rsidP="00EF603E">
            <w:pPr>
              <w:pStyle w:val="ListParagraph"/>
              <w:spacing w:line="276" w:lineRule="auto"/>
              <w:ind w:left="0"/>
              <w:rPr>
                <w:rFonts w:ascii="Arial" w:hAnsi="Arial" w:cs="Arial"/>
                <w:sz w:val="22"/>
              </w:rPr>
            </w:pPr>
          </w:p>
        </w:tc>
      </w:tr>
    </w:tbl>
    <w:p w14:paraId="4DB96349" w14:textId="77777777" w:rsidR="00131A7E" w:rsidRPr="00EF603E" w:rsidRDefault="00131A7E" w:rsidP="00131A7E">
      <w:pPr>
        <w:pStyle w:val="BodyText"/>
        <w:spacing w:line="288" w:lineRule="auto"/>
        <w:jc w:val="both"/>
        <w:rPr>
          <w:rFonts w:ascii="Arial" w:hAnsi="Arial" w:cs="Arial"/>
          <w:b/>
          <w:sz w:val="8"/>
        </w:rPr>
      </w:pPr>
    </w:p>
    <w:p w14:paraId="5C22D3B7" w14:textId="77777777" w:rsidR="00131A7E" w:rsidRPr="00EF603E" w:rsidRDefault="00131A7E" w:rsidP="000307B6">
      <w:pPr>
        <w:pStyle w:val="BodyText"/>
        <w:spacing w:line="288" w:lineRule="auto"/>
        <w:ind w:left="476"/>
        <w:jc w:val="both"/>
        <w:rPr>
          <w:rFonts w:ascii="Arial" w:hAnsi="Arial" w:cs="Arial"/>
          <w:sz w:val="18"/>
          <w:szCs w:val="22"/>
        </w:rPr>
      </w:pPr>
      <w:r w:rsidRPr="00EF603E">
        <w:rPr>
          <w:rFonts w:ascii="Arial" w:hAnsi="Arial" w:cs="Arial"/>
          <w:sz w:val="18"/>
          <w:szCs w:val="22"/>
        </w:rPr>
        <w:t xml:space="preserve">Catatan: Dapat ditambahkan layanan </w:t>
      </w:r>
      <w:r w:rsidR="00EF603E" w:rsidRPr="00EF603E">
        <w:rPr>
          <w:rFonts w:ascii="Arial" w:hAnsi="Arial" w:cs="Arial"/>
          <w:sz w:val="18"/>
          <w:szCs w:val="22"/>
        </w:rPr>
        <w:t xml:space="preserve">lainnya yang </w:t>
      </w:r>
      <w:r w:rsidRPr="00EF603E">
        <w:rPr>
          <w:rFonts w:ascii="Arial" w:hAnsi="Arial" w:cs="Arial"/>
          <w:sz w:val="18"/>
          <w:szCs w:val="22"/>
        </w:rPr>
        <w:t xml:space="preserve">berbasis </w:t>
      </w:r>
      <w:r w:rsidRPr="000307B6">
        <w:rPr>
          <w:rFonts w:ascii="Arial" w:hAnsi="Arial" w:cs="Arial"/>
          <w:i/>
          <w:sz w:val="18"/>
          <w:szCs w:val="22"/>
        </w:rPr>
        <w:t>web</w:t>
      </w:r>
      <w:r w:rsidR="000307B6">
        <w:rPr>
          <w:rFonts w:ascii="Arial" w:hAnsi="Arial" w:cs="Arial"/>
          <w:sz w:val="18"/>
          <w:szCs w:val="22"/>
        </w:rPr>
        <w:t xml:space="preserve"> (</w:t>
      </w:r>
      <w:r w:rsidR="000307B6" w:rsidRPr="000307B6">
        <w:rPr>
          <w:rFonts w:ascii="Arial" w:hAnsi="Arial" w:cs="Arial"/>
          <w:i/>
          <w:sz w:val="18"/>
          <w:szCs w:val="22"/>
        </w:rPr>
        <w:t>web based</w:t>
      </w:r>
      <w:r w:rsidR="000307B6">
        <w:rPr>
          <w:rFonts w:ascii="Arial" w:hAnsi="Arial" w:cs="Arial"/>
          <w:sz w:val="18"/>
          <w:szCs w:val="22"/>
        </w:rPr>
        <w:t>)</w:t>
      </w:r>
      <w:r w:rsidRPr="00EF603E">
        <w:rPr>
          <w:rFonts w:ascii="Arial" w:hAnsi="Arial" w:cs="Arial"/>
          <w:sz w:val="18"/>
          <w:szCs w:val="22"/>
        </w:rPr>
        <w:t xml:space="preserve"> yang disediakan oleh Pemda.</w:t>
      </w:r>
    </w:p>
    <w:p w14:paraId="3F20F869" w14:textId="77777777" w:rsidR="00131A7E" w:rsidRPr="00EF603E" w:rsidRDefault="00131A7E" w:rsidP="00131A7E">
      <w:pPr>
        <w:rPr>
          <w:rFonts w:ascii="Arial" w:hAnsi="Arial" w:cs="Arial"/>
        </w:rPr>
      </w:pPr>
    </w:p>
    <w:p w14:paraId="6EE6A151" w14:textId="77777777" w:rsidR="00131A7E" w:rsidRPr="00EF603E" w:rsidRDefault="00131A7E" w:rsidP="00131A7E">
      <w:pPr>
        <w:pStyle w:val="ListParagraph"/>
        <w:numPr>
          <w:ilvl w:val="0"/>
          <w:numId w:val="31"/>
        </w:numPr>
        <w:tabs>
          <w:tab w:val="left" w:pos="426"/>
        </w:tabs>
        <w:spacing w:after="160" w:line="259" w:lineRule="auto"/>
        <w:ind w:left="426" w:hanging="426"/>
        <w:contextualSpacing/>
        <w:rPr>
          <w:rFonts w:ascii="Arial" w:hAnsi="Arial" w:cs="Arial"/>
          <w:b/>
        </w:rPr>
      </w:pPr>
      <w:r w:rsidRPr="00EF603E">
        <w:rPr>
          <w:rFonts w:ascii="Arial" w:hAnsi="Arial" w:cs="Arial"/>
          <w:b/>
        </w:rPr>
        <w:t>Pengiriman isian survei ke alamat:</w:t>
      </w:r>
    </w:p>
    <w:p w14:paraId="20C7A414" w14:textId="77777777" w:rsidR="00131A7E" w:rsidRPr="00161E44" w:rsidRDefault="00131A7E" w:rsidP="00EF603E">
      <w:pPr>
        <w:ind w:left="462"/>
        <w:rPr>
          <w:rFonts w:ascii="Arial" w:hAnsi="Arial" w:cs="Arial"/>
        </w:rPr>
      </w:pPr>
      <w:r w:rsidRPr="00161E44">
        <w:rPr>
          <w:rFonts w:ascii="Arial" w:hAnsi="Arial" w:cs="Arial"/>
        </w:rPr>
        <w:t>Direktorat Pendapatan dan Kapasitas Keuangan Daerah</w:t>
      </w:r>
    </w:p>
    <w:p w14:paraId="25EE4C4A" w14:textId="77777777" w:rsidR="00131A7E" w:rsidRPr="00161E44" w:rsidRDefault="00131A7E" w:rsidP="00EF603E">
      <w:pPr>
        <w:ind w:left="462"/>
        <w:rPr>
          <w:rFonts w:ascii="Arial" w:hAnsi="Arial" w:cs="Arial"/>
        </w:rPr>
      </w:pPr>
      <w:r w:rsidRPr="00161E44">
        <w:rPr>
          <w:rFonts w:ascii="Arial" w:hAnsi="Arial" w:cs="Arial"/>
        </w:rPr>
        <w:t>Direktorat Jenderal Perimbangan Keuangan</w:t>
      </w:r>
    </w:p>
    <w:p w14:paraId="41F16F20" w14:textId="77777777" w:rsidR="00131A7E" w:rsidRPr="00161E44" w:rsidRDefault="00131A7E" w:rsidP="00EF603E">
      <w:pPr>
        <w:ind w:left="462"/>
        <w:rPr>
          <w:rFonts w:ascii="Arial" w:hAnsi="Arial" w:cs="Arial"/>
        </w:rPr>
      </w:pPr>
      <w:r w:rsidRPr="00161E44">
        <w:rPr>
          <w:rFonts w:ascii="Arial" w:hAnsi="Arial" w:cs="Arial"/>
        </w:rPr>
        <w:t>Jl. Dr. Wahidin No. 1 Lt. 11 Jakarta Pusat</w:t>
      </w:r>
    </w:p>
    <w:p w14:paraId="6640F9F6" w14:textId="23EC4E95" w:rsidR="00131A7E" w:rsidRPr="00161E44" w:rsidRDefault="00131A7E" w:rsidP="00EF603E">
      <w:pPr>
        <w:ind w:left="462"/>
        <w:rPr>
          <w:rFonts w:ascii="Arial" w:hAnsi="Arial" w:cs="Arial"/>
        </w:rPr>
      </w:pPr>
      <w:r w:rsidRPr="00161E44">
        <w:rPr>
          <w:rFonts w:ascii="Arial" w:hAnsi="Arial" w:cs="Arial"/>
        </w:rPr>
        <w:t>Faksimili: 021-3</w:t>
      </w:r>
      <w:r w:rsidR="00032194" w:rsidRPr="00161E44">
        <w:rPr>
          <w:rFonts w:ascii="Arial" w:hAnsi="Arial" w:cs="Arial"/>
        </w:rPr>
        <w:t>511486</w:t>
      </w:r>
    </w:p>
    <w:p w14:paraId="65C23C50" w14:textId="77777777" w:rsidR="000307B6" w:rsidRPr="00161E44" w:rsidRDefault="000307B6" w:rsidP="00EF603E">
      <w:pPr>
        <w:ind w:left="462"/>
        <w:rPr>
          <w:rFonts w:ascii="Arial" w:hAnsi="Arial" w:cs="Arial"/>
        </w:rPr>
      </w:pPr>
      <w:r w:rsidRPr="00161E44">
        <w:rPr>
          <w:rFonts w:ascii="Arial" w:hAnsi="Arial" w:cs="Arial"/>
          <w:i/>
        </w:rPr>
        <w:t>e-</w:t>
      </w:r>
      <w:r w:rsidR="00131A7E" w:rsidRPr="00161E44">
        <w:rPr>
          <w:rFonts w:ascii="Arial" w:hAnsi="Arial" w:cs="Arial"/>
          <w:i/>
        </w:rPr>
        <w:t>mail</w:t>
      </w:r>
      <w:r w:rsidR="00131A7E" w:rsidRPr="00161E44">
        <w:rPr>
          <w:rFonts w:ascii="Arial" w:hAnsi="Arial" w:cs="Arial"/>
        </w:rPr>
        <w:t xml:space="preserve"> : </w:t>
      </w:r>
      <w:r w:rsidRPr="00161E44">
        <w:rPr>
          <w:rFonts w:ascii="Arial" w:hAnsi="Arial" w:cs="Arial"/>
        </w:rPr>
        <w:t xml:space="preserve">direktorat.pkkd@kemenkeu.go.id </w:t>
      </w:r>
    </w:p>
    <w:p w14:paraId="1262B6BC" w14:textId="0754F7EF" w:rsidR="00131A7E" w:rsidRPr="00161E44" w:rsidRDefault="000307B6" w:rsidP="00032194">
      <w:pPr>
        <w:ind w:left="1276"/>
        <w:rPr>
          <w:rFonts w:ascii="Arial" w:hAnsi="Arial" w:cs="Arial"/>
          <w:sz w:val="22"/>
          <w:szCs w:val="22"/>
        </w:rPr>
      </w:pPr>
      <w:r w:rsidRPr="00161E44">
        <w:rPr>
          <w:rFonts w:ascii="Arial" w:hAnsi="Arial" w:cs="Arial"/>
        </w:rPr>
        <w:t>cc:</w:t>
      </w:r>
      <w:r w:rsidR="006A3D52" w:rsidRPr="00161E44">
        <w:rPr>
          <w:rFonts w:ascii="Arial" w:hAnsi="Arial" w:cs="Arial"/>
        </w:rPr>
        <w:t xml:space="preserve"> </w:t>
      </w:r>
      <w:r w:rsidR="00161E44">
        <w:rPr>
          <w:rFonts w:ascii="Arial" w:hAnsi="Arial" w:cs="Arial"/>
        </w:rPr>
        <w:t>direktorat.pkkd</w:t>
      </w:r>
      <w:r w:rsidR="00131A7E" w:rsidRPr="00161E44">
        <w:rPr>
          <w:rFonts w:ascii="Arial" w:hAnsi="Arial" w:cs="Arial"/>
        </w:rPr>
        <w:t>@gmail.com</w:t>
      </w:r>
    </w:p>
    <w:sectPr w:rsidR="00131A7E" w:rsidRPr="00161E44" w:rsidSect="00032194">
      <w:pgSz w:w="16840" w:h="11907" w:orient="landscape" w:code="9"/>
      <w:pgMar w:top="1134" w:right="851" w:bottom="1134" w:left="709"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07" w:usb1="00000000" w:usb2="00000000" w:usb3="00000000" w:csb0="0000001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056"/>
    <w:multiLevelType w:val="hybridMultilevel"/>
    <w:tmpl w:val="BDB68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1288D"/>
    <w:multiLevelType w:val="hybridMultilevel"/>
    <w:tmpl w:val="D4402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2142E4"/>
    <w:multiLevelType w:val="hybridMultilevel"/>
    <w:tmpl w:val="308A92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5D6CC7"/>
    <w:multiLevelType w:val="hybridMultilevel"/>
    <w:tmpl w:val="432A209E"/>
    <w:lvl w:ilvl="0" w:tplc="361ACE12">
      <w:start w:val="1"/>
      <w:numFmt w:val="lowerLetter"/>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4" w15:restartNumberingAfterBreak="0">
    <w:nsid w:val="0CEA0D7C"/>
    <w:multiLevelType w:val="hybridMultilevel"/>
    <w:tmpl w:val="400A14DE"/>
    <w:lvl w:ilvl="0" w:tplc="1BA850B2">
      <w:start w:val="1"/>
      <w:numFmt w:val="lowerLetter"/>
      <w:lvlText w:val="%1."/>
      <w:lvlJc w:val="left"/>
      <w:pPr>
        <w:ind w:left="66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5" w15:restartNumberingAfterBreak="0">
    <w:nsid w:val="0E5B62F2"/>
    <w:multiLevelType w:val="hybridMultilevel"/>
    <w:tmpl w:val="6214FEF4"/>
    <w:lvl w:ilvl="0" w:tplc="2A2C1FFC">
      <w:start w:val="1"/>
      <w:numFmt w:val="bullet"/>
      <w:lvlText w:val="-"/>
      <w:lvlJc w:val="left"/>
      <w:pPr>
        <w:ind w:left="1028" w:hanging="360"/>
      </w:pPr>
      <w:rPr>
        <w:rFonts w:ascii="Arial" w:eastAsia="Times New Roman" w:hAnsi="Arial" w:cs="Arial"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6" w15:restartNumberingAfterBreak="0">
    <w:nsid w:val="12963311"/>
    <w:multiLevelType w:val="hybridMultilevel"/>
    <w:tmpl w:val="5168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1B5DF5"/>
    <w:multiLevelType w:val="hybridMultilevel"/>
    <w:tmpl w:val="205CC2C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C21A2D"/>
    <w:multiLevelType w:val="hybridMultilevel"/>
    <w:tmpl w:val="C0D098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002B34"/>
    <w:multiLevelType w:val="hybridMultilevel"/>
    <w:tmpl w:val="F850A68E"/>
    <w:lvl w:ilvl="0" w:tplc="5D8E9C26">
      <w:start w:val="1"/>
      <w:numFmt w:val="bullet"/>
      <w:lvlText w:val="-"/>
      <w:lvlJc w:val="left"/>
      <w:pPr>
        <w:ind w:left="668" w:hanging="360"/>
      </w:pPr>
      <w:rPr>
        <w:rFonts w:ascii="Arial" w:eastAsia="Times New Roman" w:hAnsi="Arial" w:cs="Arial"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10" w15:restartNumberingAfterBreak="0">
    <w:nsid w:val="1D531EDF"/>
    <w:multiLevelType w:val="hybridMultilevel"/>
    <w:tmpl w:val="78C226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F31D28"/>
    <w:multiLevelType w:val="hybridMultilevel"/>
    <w:tmpl w:val="5AA01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A01264"/>
    <w:multiLevelType w:val="hybridMultilevel"/>
    <w:tmpl w:val="733A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F849BB"/>
    <w:multiLevelType w:val="multilevel"/>
    <w:tmpl w:val="BBB0F714"/>
    <w:lvl w:ilvl="0">
      <w:start w:val="1"/>
      <w:numFmt w:val="decimal"/>
      <w:lvlText w:val="%1."/>
      <w:lvlJc w:val="left"/>
      <w:pPr>
        <w:tabs>
          <w:tab w:val="num" w:pos="1107"/>
        </w:tabs>
        <w:ind w:left="1107" w:hanging="567"/>
      </w:pPr>
      <w:rPr>
        <w:rFonts w:ascii="Times New Roman" w:hAnsi="Times New Roman" w:hint="default"/>
        <w:b w:val="0"/>
        <w:i w:val="0"/>
        <w:sz w:val="22"/>
        <w:szCs w:val="22"/>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4" w15:restartNumberingAfterBreak="0">
    <w:nsid w:val="284642A8"/>
    <w:multiLevelType w:val="hybridMultilevel"/>
    <w:tmpl w:val="F8C68A60"/>
    <w:lvl w:ilvl="0" w:tplc="0409000F">
      <w:start w:val="1"/>
      <w:numFmt w:val="decimal"/>
      <w:lvlText w:val="%1."/>
      <w:lvlJc w:val="left"/>
      <w:pPr>
        <w:tabs>
          <w:tab w:val="num" w:pos="1320"/>
        </w:tabs>
        <w:ind w:left="1320" w:hanging="360"/>
      </w:pPr>
    </w:lvl>
    <w:lvl w:ilvl="1" w:tplc="04090019" w:tentative="1">
      <w:start w:val="1"/>
      <w:numFmt w:val="lowerLetter"/>
      <w:lvlText w:val="%2."/>
      <w:lvlJc w:val="left"/>
      <w:pPr>
        <w:tabs>
          <w:tab w:val="num" w:pos="2040"/>
        </w:tabs>
        <w:ind w:left="2040" w:hanging="360"/>
      </w:pPr>
    </w:lvl>
    <w:lvl w:ilvl="2" w:tplc="0409001B" w:tentative="1">
      <w:start w:val="1"/>
      <w:numFmt w:val="lowerRoman"/>
      <w:lvlText w:val="%3."/>
      <w:lvlJc w:val="right"/>
      <w:pPr>
        <w:tabs>
          <w:tab w:val="num" w:pos="2760"/>
        </w:tabs>
        <w:ind w:left="2760" w:hanging="180"/>
      </w:pPr>
    </w:lvl>
    <w:lvl w:ilvl="3" w:tplc="0409000F" w:tentative="1">
      <w:start w:val="1"/>
      <w:numFmt w:val="decimal"/>
      <w:lvlText w:val="%4."/>
      <w:lvlJc w:val="left"/>
      <w:pPr>
        <w:tabs>
          <w:tab w:val="num" w:pos="3480"/>
        </w:tabs>
        <w:ind w:left="3480" w:hanging="360"/>
      </w:pPr>
    </w:lvl>
    <w:lvl w:ilvl="4" w:tplc="04090019" w:tentative="1">
      <w:start w:val="1"/>
      <w:numFmt w:val="lowerLetter"/>
      <w:lvlText w:val="%5."/>
      <w:lvlJc w:val="left"/>
      <w:pPr>
        <w:tabs>
          <w:tab w:val="num" w:pos="4200"/>
        </w:tabs>
        <w:ind w:left="4200" w:hanging="360"/>
      </w:pPr>
    </w:lvl>
    <w:lvl w:ilvl="5" w:tplc="0409001B" w:tentative="1">
      <w:start w:val="1"/>
      <w:numFmt w:val="lowerRoman"/>
      <w:lvlText w:val="%6."/>
      <w:lvlJc w:val="right"/>
      <w:pPr>
        <w:tabs>
          <w:tab w:val="num" w:pos="4920"/>
        </w:tabs>
        <w:ind w:left="4920" w:hanging="180"/>
      </w:pPr>
    </w:lvl>
    <w:lvl w:ilvl="6" w:tplc="0409000F" w:tentative="1">
      <w:start w:val="1"/>
      <w:numFmt w:val="decimal"/>
      <w:lvlText w:val="%7."/>
      <w:lvlJc w:val="left"/>
      <w:pPr>
        <w:tabs>
          <w:tab w:val="num" w:pos="5640"/>
        </w:tabs>
        <w:ind w:left="5640" w:hanging="360"/>
      </w:pPr>
    </w:lvl>
    <w:lvl w:ilvl="7" w:tplc="04090019" w:tentative="1">
      <w:start w:val="1"/>
      <w:numFmt w:val="lowerLetter"/>
      <w:lvlText w:val="%8."/>
      <w:lvlJc w:val="left"/>
      <w:pPr>
        <w:tabs>
          <w:tab w:val="num" w:pos="6360"/>
        </w:tabs>
        <w:ind w:left="6360" w:hanging="360"/>
      </w:pPr>
    </w:lvl>
    <w:lvl w:ilvl="8" w:tplc="0409001B" w:tentative="1">
      <w:start w:val="1"/>
      <w:numFmt w:val="lowerRoman"/>
      <w:lvlText w:val="%9."/>
      <w:lvlJc w:val="right"/>
      <w:pPr>
        <w:tabs>
          <w:tab w:val="num" w:pos="7080"/>
        </w:tabs>
        <w:ind w:left="7080" w:hanging="180"/>
      </w:pPr>
    </w:lvl>
  </w:abstractNum>
  <w:abstractNum w:abstractNumId="15" w15:restartNumberingAfterBreak="0">
    <w:nsid w:val="294D1F80"/>
    <w:multiLevelType w:val="hybridMultilevel"/>
    <w:tmpl w:val="308A92A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29793958"/>
    <w:multiLevelType w:val="hybridMultilevel"/>
    <w:tmpl w:val="5A0CDA34"/>
    <w:lvl w:ilvl="0" w:tplc="57A26ECE">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DEA2F3E"/>
    <w:multiLevelType w:val="hybridMultilevel"/>
    <w:tmpl w:val="AF389988"/>
    <w:lvl w:ilvl="0" w:tplc="C3E839E0">
      <w:start w:val="1"/>
      <w:numFmt w:val="bullet"/>
      <w:lvlText w:val="-"/>
      <w:lvlJc w:val="left"/>
      <w:pPr>
        <w:ind w:left="668" w:hanging="360"/>
      </w:pPr>
      <w:rPr>
        <w:rFonts w:ascii="Arial" w:eastAsia="Times New Roman" w:hAnsi="Arial" w:cs="Arial"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18" w15:restartNumberingAfterBreak="0">
    <w:nsid w:val="33336950"/>
    <w:multiLevelType w:val="hybridMultilevel"/>
    <w:tmpl w:val="B8EA7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6D1FA2"/>
    <w:multiLevelType w:val="hybridMultilevel"/>
    <w:tmpl w:val="6C86B97E"/>
    <w:lvl w:ilvl="0" w:tplc="57A26ECE">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A88"/>
    <w:multiLevelType w:val="hybridMultilevel"/>
    <w:tmpl w:val="D9622B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F97FE4"/>
    <w:multiLevelType w:val="hybridMultilevel"/>
    <w:tmpl w:val="53B6E8C4"/>
    <w:lvl w:ilvl="0" w:tplc="0409000F">
      <w:start w:val="1"/>
      <w:numFmt w:val="decimal"/>
      <w:lvlText w:val="%1."/>
      <w:lvlJc w:val="left"/>
      <w:pPr>
        <w:tabs>
          <w:tab w:val="num" w:pos="780"/>
        </w:tabs>
        <w:ind w:left="780" w:hanging="360"/>
      </w:p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2" w15:restartNumberingAfterBreak="0">
    <w:nsid w:val="47321229"/>
    <w:multiLevelType w:val="hybridMultilevel"/>
    <w:tmpl w:val="FB967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2B648D"/>
    <w:multiLevelType w:val="hybridMultilevel"/>
    <w:tmpl w:val="2F5E9204"/>
    <w:lvl w:ilvl="0" w:tplc="04090019">
      <w:start w:val="1"/>
      <w:numFmt w:val="lowerLetter"/>
      <w:lvlText w:val="%1."/>
      <w:lvlJc w:val="left"/>
      <w:pPr>
        <w:ind w:left="668" w:hanging="360"/>
      </w:pPr>
      <w:rPr>
        <w:rFonts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24" w15:restartNumberingAfterBreak="0">
    <w:nsid w:val="558D3E7E"/>
    <w:multiLevelType w:val="hybridMultilevel"/>
    <w:tmpl w:val="1AF236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7053183"/>
    <w:multiLevelType w:val="hybridMultilevel"/>
    <w:tmpl w:val="3DF2C40C"/>
    <w:lvl w:ilvl="0" w:tplc="57A26ECE">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0E04535"/>
    <w:multiLevelType w:val="hybridMultilevel"/>
    <w:tmpl w:val="374017A4"/>
    <w:lvl w:ilvl="0" w:tplc="04090019">
      <w:start w:val="1"/>
      <w:numFmt w:val="lowerLetter"/>
      <w:lvlText w:val="%1."/>
      <w:lvlJc w:val="left"/>
      <w:pPr>
        <w:ind w:left="668" w:hanging="360"/>
      </w:pPr>
      <w:rPr>
        <w:rFonts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27" w15:restartNumberingAfterBreak="0">
    <w:nsid w:val="622E3A57"/>
    <w:multiLevelType w:val="hybridMultilevel"/>
    <w:tmpl w:val="4CB2B4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D20E01"/>
    <w:multiLevelType w:val="hybridMultilevel"/>
    <w:tmpl w:val="0C4039DC"/>
    <w:lvl w:ilvl="0" w:tplc="127A1356">
      <w:start w:val="1"/>
      <w:numFmt w:val="decimal"/>
      <w:lvlText w:val="%1."/>
      <w:lvlJc w:val="left"/>
      <w:pPr>
        <w:ind w:left="720" w:hanging="360"/>
      </w:pPr>
      <w:rPr>
        <w:rFonts w:ascii="Arial" w:hAnsi="Arial" w:cs="Arial" w:hint="default"/>
        <w:b w:val="0"/>
        <w:i w:val="0"/>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E146B8"/>
    <w:multiLevelType w:val="hybridMultilevel"/>
    <w:tmpl w:val="CA862FA0"/>
    <w:lvl w:ilvl="0" w:tplc="63F2BAAC">
      <w:start w:val="1"/>
      <w:numFmt w:val="bullet"/>
      <w:lvlText w:val="-"/>
      <w:lvlJc w:val="left"/>
      <w:pPr>
        <w:ind w:left="668" w:hanging="360"/>
      </w:pPr>
      <w:rPr>
        <w:rFonts w:ascii="Arial" w:eastAsia="Times New Roman" w:hAnsi="Arial" w:cs="Arial" w:hint="default"/>
      </w:rPr>
    </w:lvl>
    <w:lvl w:ilvl="1" w:tplc="04090003" w:tentative="1">
      <w:start w:val="1"/>
      <w:numFmt w:val="bullet"/>
      <w:lvlText w:val="o"/>
      <w:lvlJc w:val="left"/>
      <w:pPr>
        <w:ind w:left="1388" w:hanging="360"/>
      </w:pPr>
      <w:rPr>
        <w:rFonts w:ascii="Courier New" w:hAnsi="Courier New" w:cs="Courier New" w:hint="default"/>
      </w:rPr>
    </w:lvl>
    <w:lvl w:ilvl="2" w:tplc="04090005" w:tentative="1">
      <w:start w:val="1"/>
      <w:numFmt w:val="bullet"/>
      <w:lvlText w:val=""/>
      <w:lvlJc w:val="left"/>
      <w:pPr>
        <w:ind w:left="2108" w:hanging="360"/>
      </w:pPr>
      <w:rPr>
        <w:rFonts w:ascii="Wingdings" w:hAnsi="Wingdings" w:hint="default"/>
      </w:rPr>
    </w:lvl>
    <w:lvl w:ilvl="3" w:tplc="04090001" w:tentative="1">
      <w:start w:val="1"/>
      <w:numFmt w:val="bullet"/>
      <w:lvlText w:val=""/>
      <w:lvlJc w:val="left"/>
      <w:pPr>
        <w:ind w:left="2828" w:hanging="360"/>
      </w:pPr>
      <w:rPr>
        <w:rFonts w:ascii="Symbol" w:hAnsi="Symbol" w:hint="default"/>
      </w:rPr>
    </w:lvl>
    <w:lvl w:ilvl="4" w:tplc="04090003" w:tentative="1">
      <w:start w:val="1"/>
      <w:numFmt w:val="bullet"/>
      <w:lvlText w:val="o"/>
      <w:lvlJc w:val="left"/>
      <w:pPr>
        <w:ind w:left="3548" w:hanging="360"/>
      </w:pPr>
      <w:rPr>
        <w:rFonts w:ascii="Courier New" w:hAnsi="Courier New" w:cs="Courier New" w:hint="default"/>
      </w:rPr>
    </w:lvl>
    <w:lvl w:ilvl="5" w:tplc="04090005" w:tentative="1">
      <w:start w:val="1"/>
      <w:numFmt w:val="bullet"/>
      <w:lvlText w:val=""/>
      <w:lvlJc w:val="left"/>
      <w:pPr>
        <w:ind w:left="4268" w:hanging="360"/>
      </w:pPr>
      <w:rPr>
        <w:rFonts w:ascii="Wingdings" w:hAnsi="Wingdings" w:hint="default"/>
      </w:rPr>
    </w:lvl>
    <w:lvl w:ilvl="6" w:tplc="04090001" w:tentative="1">
      <w:start w:val="1"/>
      <w:numFmt w:val="bullet"/>
      <w:lvlText w:val=""/>
      <w:lvlJc w:val="left"/>
      <w:pPr>
        <w:ind w:left="4988" w:hanging="360"/>
      </w:pPr>
      <w:rPr>
        <w:rFonts w:ascii="Symbol" w:hAnsi="Symbol" w:hint="default"/>
      </w:rPr>
    </w:lvl>
    <w:lvl w:ilvl="7" w:tplc="04090003" w:tentative="1">
      <w:start w:val="1"/>
      <w:numFmt w:val="bullet"/>
      <w:lvlText w:val="o"/>
      <w:lvlJc w:val="left"/>
      <w:pPr>
        <w:ind w:left="5708" w:hanging="360"/>
      </w:pPr>
      <w:rPr>
        <w:rFonts w:ascii="Courier New" w:hAnsi="Courier New" w:cs="Courier New" w:hint="default"/>
      </w:rPr>
    </w:lvl>
    <w:lvl w:ilvl="8" w:tplc="04090005" w:tentative="1">
      <w:start w:val="1"/>
      <w:numFmt w:val="bullet"/>
      <w:lvlText w:val=""/>
      <w:lvlJc w:val="left"/>
      <w:pPr>
        <w:ind w:left="6428" w:hanging="360"/>
      </w:pPr>
      <w:rPr>
        <w:rFonts w:ascii="Wingdings" w:hAnsi="Wingdings" w:hint="default"/>
      </w:rPr>
    </w:lvl>
  </w:abstractNum>
  <w:abstractNum w:abstractNumId="30" w15:restartNumberingAfterBreak="0">
    <w:nsid w:val="678829D4"/>
    <w:multiLevelType w:val="hybridMultilevel"/>
    <w:tmpl w:val="B1A80B06"/>
    <w:lvl w:ilvl="0" w:tplc="57A26ECE">
      <w:start w:val="1"/>
      <w:numFmt w:val="decimal"/>
      <w:lvlText w:val="%1."/>
      <w:lvlJc w:val="left"/>
      <w:pPr>
        <w:tabs>
          <w:tab w:val="num" w:pos="567"/>
        </w:tabs>
        <w:ind w:left="567" w:hanging="567"/>
      </w:pPr>
      <w:rPr>
        <w:rFonts w:ascii="Arial" w:hAnsi="Arial" w:hint="default"/>
        <w:b w:val="0"/>
        <w:i w:val="0"/>
        <w:sz w:val="24"/>
        <w:szCs w:val="24"/>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1" w15:restartNumberingAfterBreak="0">
    <w:nsid w:val="69B76380"/>
    <w:multiLevelType w:val="hybridMultilevel"/>
    <w:tmpl w:val="51688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815756"/>
    <w:multiLevelType w:val="hybridMultilevel"/>
    <w:tmpl w:val="119C00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A1F48C4"/>
    <w:multiLevelType w:val="hybridMultilevel"/>
    <w:tmpl w:val="D9F42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404A89"/>
    <w:multiLevelType w:val="hybridMultilevel"/>
    <w:tmpl w:val="DC820E40"/>
    <w:lvl w:ilvl="0" w:tplc="E3888878">
      <w:start w:val="1"/>
      <w:numFmt w:val="lowerLetter"/>
      <w:lvlText w:val="%1."/>
      <w:lvlJc w:val="left"/>
      <w:pPr>
        <w:ind w:left="724" w:hanging="360"/>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5" w15:restartNumberingAfterBreak="0">
    <w:nsid w:val="7B62306F"/>
    <w:multiLevelType w:val="hybridMultilevel"/>
    <w:tmpl w:val="733C20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18404B"/>
    <w:multiLevelType w:val="hybridMultilevel"/>
    <w:tmpl w:val="968640BA"/>
    <w:lvl w:ilvl="0" w:tplc="A01E0F2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4"/>
  </w:num>
  <w:num w:numId="2">
    <w:abstractNumId w:val="30"/>
  </w:num>
  <w:num w:numId="3">
    <w:abstractNumId w:val="13"/>
  </w:num>
  <w:num w:numId="4">
    <w:abstractNumId w:val="25"/>
  </w:num>
  <w:num w:numId="5">
    <w:abstractNumId w:val="19"/>
  </w:num>
  <w:num w:numId="6">
    <w:abstractNumId w:val="16"/>
  </w:num>
  <w:num w:numId="7">
    <w:abstractNumId w:val="14"/>
  </w:num>
  <w:num w:numId="8">
    <w:abstractNumId w:val="21"/>
  </w:num>
  <w:num w:numId="9">
    <w:abstractNumId w:val="35"/>
  </w:num>
  <w:num w:numId="10">
    <w:abstractNumId w:val="32"/>
  </w:num>
  <w:num w:numId="11">
    <w:abstractNumId w:val="10"/>
  </w:num>
  <w:num w:numId="12">
    <w:abstractNumId w:val="20"/>
  </w:num>
  <w:num w:numId="13">
    <w:abstractNumId w:val="27"/>
  </w:num>
  <w:num w:numId="14">
    <w:abstractNumId w:val="28"/>
  </w:num>
  <w:num w:numId="15">
    <w:abstractNumId w:val="31"/>
  </w:num>
  <w:num w:numId="16">
    <w:abstractNumId w:val="6"/>
  </w:num>
  <w:num w:numId="17">
    <w:abstractNumId w:val="33"/>
  </w:num>
  <w:num w:numId="18">
    <w:abstractNumId w:val="36"/>
  </w:num>
  <w:num w:numId="19">
    <w:abstractNumId w:val="29"/>
  </w:num>
  <w:num w:numId="20">
    <w:abstractNumId w:val="23"/>
  </w:num>
  <w:num w:numId="21">
    <w:abstractNumId w:val="9"/>
  </w:num>
  <w:num w:numId="22">
    <w:abstractNumId w:val="22"/>
  </w:num>
  <w:num w:numId="23">
    <w:abstractNumId w:val="26"/>
  </w:num>
  <w:num w:numId="24">
    <w:abstractNumId w:val="4"/>
  </w:num>
  <w:num w:numId="25">
    <w:abstractNumId w:val="5"/>
  </w:num>
  <w:num w:numId="26">
    <w:abstractNumId w:val="34"/>
  </w:num>
  <w:num w:numId="27">
    <w:abstractNumId w:val="3"/>
  </w:num>
  <w:num w:numId="28">
    <w:abstractNumId w:val="11"/>
  </w:num>
  <w:num w:numId="29">
    <w:abstractNumId w:val="17"/>
  </w:num>
  <w:num w:numId="30">
    <w:abstractNumId w:val="18"/>
  </w:num>
  <w:num w:numId="31">
    <w:abstractNumId w:val="15"/>
  </w:num>
  <w:num w:numId="32">
    <w:abstractNumId w:val="2"/>
  </w:num>
  <w:num w:numId="33">
    <w:abstractNumId w:val="12"/>
  </w:num>
  <w:num w:numId="34">
    <w:abstractNumId w:val="8"/>
  </w:num>
  <w:num w:numId="35">
    <w:abstractNumId w:val="0"/>
  </w:num>
  <w:num w:numId="36">
    <w:abstractNumId w:val="7"/>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200"/>
    <w:rsid w:val="000009CD"/>
    <w:rsid w:val="0000131C"/>
    <w:rsid w:val="00003955"/>
    <w:rsid w:val="00003A7A"/>
    <w:rsid w:val="00013AAB"/>
    <w:rsid w:val="0002247B"/>
    <w:rsid w:val="000307B6"/>
    <w:rsid w:val="00032194"/>
    <w:rsid w:val="0003230E"/>
    <w:rsid w:val="000403D3"/>
    <w:rsid w:val="00044A63"/>
    <w:rsid w:val="0005184D"/>
    <w:rsid w:val="00051BA7"/>
    <w:rsid w:val="000611B5"/>
    <w:rsid w:val="000667A4"/>
    <w:rsid w:val="0007636D"/>
    <w:rsid w:val="00077285"/>
    <w:rsid w:val="000822C6"/>
    <w:rsid w:val="000824AE"/>
    <w:rsid w:val="00087B54"/>
    <w:rsid w:val="000A1E16"/>
    <w:rsid w:val="000A29AE"/>
    <w:rsid w:val="000A2BA6"/>
    <w:rsid w:val="000A4869"/>
    <w:rsid w:val="000A51A3"/>
    <w:rsid w:val="000A53EF"/>
    <w:rsid w:val="000A54A8"/>
    <w:rsid w:val="000B28C6"/>
    <w:rsid w:val="000B34A4"/>
    <w:rsid w:val="000C7A60"/>
    <w:rsid w:val="000D1C5C"/>
    <w:rsid w:val="000D496E"/>
    <w:rsid w:val="000E1C19"/>
    <w:rsid w:val="000E4CFB"/>
    <w:rsid w:val="000E5941"/>
    <w:rsid w:val="000E5C13"/>
    <w:rsid w:val="000F4E92"/>
    <w:rsid w:val="000F6705"/>
    <w:rsid w:val="001068D4"/>
    <w:rsid w:val="00115C28"/>
    <w:rsid w:val="00117B04"/>
    <w:rsid w:val="00122D6B"/>
    <w:rsid w:val="00127415"/>
    <w:rsid w:val="00131A7E"/>
    <w:rsid w:val="001378A3"/>
    <w:rsid w:val="0014304C"/>
    <w:rsid w:val="0014601C"/>
    <w:rsid w:val="00146258"/>
    <w:rsid w:val="00150450"/>
    <w:rsid w:val="001564FE"/>
    <w:rsid w:val="00157F50"/>
    <w:rsid w:val="00161E44"/>
    <w:rsid w:val="0017245D"/>
    <w:rsid w:val="00176C75"/>
    <w:rsid w:val="00181052"/>
    <w:rsid w:val="0018335B"/>
    <w:rsid w:val="001839B1"/>
    <w:rsid w:val="00185244"/>
    <w:rsid w:val="001905E4"/>
    <w:rsid w:val="00194E1D"/>
    <w:rsid w:val="001A3B0B"/>
    <w:rsid w:val="001A4BCD"/>
    <w:rsid w:val="001C7EC7"/>
    <w:rsid w:val="001D0266"/>
    <w:rsid w:val="001D410B"/>
    <w:rsid w:val="001E0F89"/>
    <w:rsid w:val="001E70DC"/>
    <w:rsid w:val="001F70A8"/>
    <w:rsid w:val="00202E51"/>
    <w:rsid w:val="002104FD"/>
    <w:rsid w:val="002134C7"/>
    <w:rsid w:val="002143F3"/>
    <w:rsid w:val="002162AD"/>
    <w:rsid w:val="002219DF"/>
    <w:rsid w:val="0022205B"/>
    <w:rsid w:val="0022269B"/>
    <w:rsid w:val="00235600"/>
    <w:rsid w:val="00250750"/>
    <w:rsid w:val="00252293"/>
    <w:rsid w:val="00254523"/>
    <w:rsid w:val="00257BED"/>
    <w:rsid w:val="00261CF1"/>
    <w:rsid w:val="00262587"/>
    <w:rsid w:val="00277B6E"/>
    <w:rsid w:val="00296390"/>
    <w:rsid w:val="002A116D"/>
    <w:rsid w:val="002B05D3"/>
    <w:rsid w:val="002B3A24"/>
    <w:rsid w:val="002C38A6"/>
    <w:rsid w:val="002D1F1E"/>
    <w:rsid w:val="002D4A62"/>
    <w:rsid w:val="002E7BD2"/>
    <w:rsid w:val="002F1993"/>
    <w:rsid w:val="002F4A43"/>
    <w:rsid w:val="0030000C"/>
    <w:rsid w:val="00303CF0"/>
    <w:rsid w:val="003207A4"/>
    <w:rsid w:val="003216F5"/>
    <w:rsid w:val="003225CC"/>
    <w:rsid w:val="003235AA"/>
    <w:rsid w:val="0033073D"/>
    <w:rsid w:val="0033087A"/>
    <w:rsid w:val="00333882"/>
    <w:rsid w:val="00336261"/>
    <w:rsid w:val="0033752B"/>
    <w:rsid w:val="003402E0"/>
    <w:rsid w:val="0034066E"/>
    <w:rsid w:val="00340FEE"/>
    <w:rsid w:val="00347FBF"/>
    <w:rsid w:val="00354C98"/>
    <w:rsid w:val="003613B6"/>
    <w:rsid w:val="003616C4"/>
    <w:rsid w:val="0038387F"/>
    <w:rsid w:val="0038567B"/>
    <w:rsid w:val="0038789D"/>
    <w:rsid w:val="00387ACC"/>
    <w:rsid w:val="00390CE0"/>
    <w:rsid w:val="00394591"/>
    <w:rsid w:val="003A2804"/>
    <w:rsid w:val="003A5BFF"/>
    <w:rsid w:val="003B17C2"/>
    <w:rsid w:val="003B1F56"/>
    <w:rsid w:val="003C2A9F"/>
    <w:rsid w:val="003D04EC"/>
    <w:rsid w:val="003D1D6E"/>
    <w:rsid w:val="003D491C"/>
    <w:rsid w:val="003D682D"/>
    <w:rsid w:val="003D703C"/>
    <w:rsid w:val="003D764E"/>
    <w:rsid w:val="003F03C0"/>
    <w:rsid w:val="003F221B"/>
    <w:rsid w:val="0040162B"/>
    <w:rsid w:val="00403919"/>
    <w:rsid w:val="00431771"/>
    <w:rsid w:val="00434337"/>
    <w:rsid w:val="00437347"/>
    <w:rsid w:val="00446C8D"/>
    <w:rsid w:val="0045318A"/>
    <w:rsid w:val="00454D73"/>
    <w:rsid w:val="004721EA"/>
    <w:rsid w:val="0048528D"/>
    <w:rsid w:val="004854C8"/>
    <w:rsid w:val="004918D2"/>
    <w:rsid w:val="00493CE1"/>
    <w:rsid w:val="00493FA6"/>
    <w:rsid w:val="004A197C"/>
    <w:rsid w:val="004A247F"/>
    <w:rsid w:val="004A2BC6"/>
    <w:rsid w:val="004A7086"/>
    <w:rsid w:val="004C03CB"/>
    <w:rsid w:val="004C3C45"/>
    <w:rsid w:val="004D1543"/>
    <w:rsid w:val="004E2495"/>
    <w:rsid w:val="004E6EAB"/>
    <w:rsid w:val="004F0B83"/>
    <w:rsid w:val="004F51D9"/>
    <w:rsid w:val="00517BC3"/>
    <w:rsid w:val="005345CE"/>
    <w:rsid w:val="00534789"/>
    <w:rsid w:val="00542D3B"/>
    <w:rsid w:val="00542DBF"/>
    <w:rsid w:val="00543C1F"/>
    <w:rsid w:val="00546719"/>
    <w:rsid w:val="0054695D"/>
    <w:rsid w:val="00547A9B"/>
    <w:rsid w:val="00554DB1"/>
    <w:rsid w:val="0055635B"/>
    <w:rsid w:val="00560254"/>
    <w:rsid w:val="00564FA0"/>
    <w:rsid w:val="00572564"/>
    <w:rsid w:val="00572603"/>
    <w:rsid w:val="00573BF9"/>
    <w:rsid w:val="00581D8E"/>
    <w:rsid w:val="0058273B"/>
    <w:rsid w:val="00585B6D"/>
    <w:rsid w:val="00596F54"/>
    <w:rsid w:val="005A01CC"/>
    <w:rsid w:val="005A3BE1"/>
    <w:rsid w:val="005A3DE5"/>
    <w:rsid w:val="005A7C0A"/>
    <w:rsid w:val="005B338F"/>
    <w:rsid w:val="005C0FC0"/>
    <w:rsid w:val="005D10AC"/>
    <w:rsid w:val="005D1A8D"/>
    <w:rsid w:val="005D3786"/>
    <w:rsid w:val="005D6163"/>
    <w:rsid w:val="005D7726"/>
    <w:rsid w:val="005E13D0"/>
    <w:rsid w:val="005E51C5"/>
    <w:rsid w:val="005E6A23"/>
    <w:rsid w:val="005F30EB"/>
    <w:rsid w:val="005F35C5"/>
    <w:rsid w:val="005F622A"/>
    <w:rsid w:val="00601AB1"/>
    <w:rsid w:val="006102B7"/>
    <w:rsid w:val="00614729"/>
    <w:rsid w:val="006147E8"/>
    <w:rsid w:val="0062401B"/>
    <w:rsid w:val="006301BA"/>
    <w:rsid w:val="00632D27"/>
    <w:rsid w:val="00636452"/>
    <w:rsid w:val="00640F95"/>
    <w:rsid w:val="00645EBE"/>
    <w:rsid w:val="006509FC"/>
    <w:rsid w:val="00651375"/>
    <w:rsid w:val="00654850"/>
    <w:rsid w:val="00656AFC"/>
    <w:rsid w:val="00660457"/>
    <w:rsid w:val="00665602"/>
    <w:rsid w:val="00667F9E"/>
    <w:rsid w:val="00667FD9"/>
    <w:rsid w:val="006746A0"/>
    <w:rsid w:val="00675ACD"/>
    <w:rsid w:val="00680B63"/>
    <w:rsid w:val="00683CB3"/>
    <w:rsid w:val="006842BC"/>
    <w:rsid w:val="00690531"/>
    <w:rsid w:val="006A291F"/>
    <w:rsid w:val="006A3D52"/>
    <w:rsid w:val="006A4AF0"/>
    <w:rsid w:val="006B25A7"/>
    <w:rsid w:val="006B51A3"/>
    <w:rsid w:val="006B6278"/>
    <w:rsid w:val="006C410D"/>
    <w:rsid w:val="006C5AC0"/>
    <w:rsid w:val="006C724B"/>
    <w:rsid w:val="006D07A2"/>
    <w:rsid w:val="006D33D8"/>
    <w:rsid w:val="006D59F9"/>
    <w:rsid w:val="006E2315"/>
    <w:rsid w:val="006E3E69"/>
    <w:rsid w:val="006E5A52"/>
    <w:rsid w:val="006E673A"/>
    <w:rsid w:val="006E6CB6"/>
    <w:rsid w:val="006F119E"/>
    <w:rsid w:val="006F3A15"/>
    <w:rsid w:val="006F48CF"/>
    <w:rsid w:val="0070655F"/>
    <w:rsid w:val="007109F2"/>
    <w:rsid w:val="007112FA"/>
    <w:rsid w:val="00723358"/>
    <w:rsid w:val="007236E0"/>
    <w:rsid w:val="00733046"/>
    <w:rsid w:val="007475F9"/>
    <w:rsid w:val="00756C89"/>
    <w:rsid w:val="007652A2"/>
    <w:rsid w:val="007670A2"/>
    <w:rsid w:val="00774A05"/>
    <w:rsid w:val="00774E0A"/>
    <w:rsid w:val="00774E84"/>
    <w:rsid w:val="007819A4"/>
    <w:rsid w:val="007828B4"/>
    <w:rsid w:val="007924F4"/>
    <w:rsid w:val="007935F1"/>
    <w:rsid w:val="0079628B"/>
    <w:rsid w:val="007A4F77"/>
    <w:rsid w:val="007B27A9"/>
    <w:rsid w:val="007B2D32"/>
    <w:rsid w:val="007B5C99"/>
    <w:rsid w:val="007C0BD8"/>
    <w:rsid w:val="007C26C7"/>
    <w:rsid w:val="007C3E35"/>
    <w:rsid w:val="007E3FF1"/>
    <w:rsid w:val="007F5A85"/>
    <w:rsid w:val="00802AE7"/>
    <w:rsid w:val="00817238"/>
    <w:rsid w:val="00817431"/>
    <w:rsid w:val="008227DE"/>
    <w:rsid w:val="008302C3"/>
    <w:rsid w:val="00830F63"/>
    <w:rsid w:val="0083584D"/>
    <w:rsid w:val="008426CE"/>
    <w:rsid w:val="00846DED"/>
    <w:rsid w:val="00847174"/>
    <w:rsid w:val="00851695"/>
    <w:rsid w:val="008572FB"/>
    <w:rsid w:val="00864C29"/>
    <w:rsid w:val="00870A3C"/>
    <w:rsid w:val="00871A94"/>
    <w:rsid w:val="00883687"/>
    <w:rsid w:val="00896E90"/>
    <w:rsid w:val="008A710D"/>
    <w:rsid w:val="008B07AF"/>
    <w:rsid w:val="008B27BC"/>
    <w:rsid w:val="008B65E3"/>
    <w:rsid w:val="008B7BF4"/>
    <w:rsid w:val="008C29BB"/>
    <w:rsid w:val="008D3388"/>
    <w:rsid w:val="008E0547"/>
    <w:rsid w:val="008E10D0"/>
    <w:rsid w:val="008F7121"/>
    <w:rsid w:val="00910DFA"/>
    <w:rsid w:val="00914DB6"/>
    <w:rsid w:val="009234D6"/>
    <w:rsid w:val="00924075"/>
    <w:rsid w:val="00925631"/>
    <w:rsid w:val="009363F1"/>
    <w:rsid w:val="009367BC"/>
    <w:rsid w:val="00937B30"/>
    <w:rsid w:val="0094144E"/>
    <w:rsid w:val="0094751F"/>
    <w:rsid w:val="00947A5C"/>
    <w:rsid w:val="00950F5E"/>
    <w:rsid w:val="00953671"/>
    <w:rsid w:val="009553E1"/>
    <w:rsid w:val="0096734E"/>
    <w:rsid w:val="009748D5"/>
    <w:rsid w:val="009A0585"/>
    <w:rsid w:val="009A1975"/>
    <w:rsid w:val="009A2226"/>
    <w:rsid w:val="009A56AF"/>
    <w:rsid w:val="009B1200"/>
    <w:rsid w:val="009B2662"/>
    <w:rsid w:val="009B405A"/>
    <w:rsid w:val="009B5AF8"/>
    <w:rsid w:val="009C33C0"/>
    <w:rsid w:val="009C3B96"/>
    <w:rsid w:val="009C512A"/>
    <w:rsid w:val="009C73DE"/>
    <w:rsid w:val="009D02D1"/>
    <w:rsid w:val="009D10AB"/>
    <w:rsid w:val="009E5535"/>
    <w:rsid w:val="009F1DD2"/>
    <w:rsid w:val="009F4169"/>
    <w:rsid w:val="00A00D62"/>
    <w:rsid w:val="00A01E26"/>
    <w:rsid w:val="00A02DAC"/>
    <w:rsid w:val="00A048A8"/>
    <w:rsid w:val="00A05140"/>
    <w:rsid w:val="00A05541"/>
    <w:rsid w:val="00A16682"/>
    <w:rsid w:val="00A22FB8"/>
    <w:rsid w:val="00A273B8"/>
    <w:rsid w:val="00A3162F"/>
    <w:rsid w:val="00A34631"/>
    <w:rsid w:val="00A404CE"/>
    <w:rsid w:val="00A41325"/>
    <w:rsid w:val="00A43470"/>
    <w:rsid w:val="00A45962"/>
    <w:rsid w:val="00A529D5"/>
    <w:rsid w:val="00A5426B"/>
    <w:rsid w:val="00A71A07"/>
    <w:rsid w:val="00A76040"/>
    <w:rsid w:val="00A81BE6"/>
    <w:rsid w:val="00A93322"/>
    <w:rsid w:val="00A9764D"/>
    <w:rsid w:val="00AB4C50"/>
    <w:rsid w:val="00AB5D4E"/>
    <w:rsid w:val="00AD06A0"/>
    <w:rsid w:val="00AD0B22"/>
    <w:rsid w:val="00AD6F7C"/>
    <w:rsid w:val="00AE2564"/>
    <w:rsid w:val="00AE2EB3"/>
    <w:rsid w:val="00AE53C0"/>
    <w:rsid w:val="00AE664A"/>
    <w:rsid w:val="00AE79F0"/>
    <w:rsid w:val="00AF25E5"/>
    <w:rsid w:val="00AF48DE"/>
    <w:rsid w:val="00B07A99"/>
    <w:rsid w:val="00B133BA"/>
    <w:rsid w:val="00B1414E"/>
    <w:rsid w:val="00B329EC"/>
    <w:rsid w:val="00B33924"/>
    <w:rsid w:val="00B33C7E"/>
    <w:rsid w:val="00B34582"/>
    <w:rsid w:val="00B34C49"/>
    <w:rsid w:val="00B36C92"/>
    <w:rsid w:val="00B4007A"/>
    <w:rsid w:val="00B52516"/>
    <w:rsid w:val="00B5680C"/>
    <w:rsid w:val="00B70673"/>
    <w:rsid w:val="00B7508B"/>
    <w:rsid w:val="00B75F1E"/>
    <w:rsid w:val="00B82D0D"/>
    <w:rsid w:val="00B8371A"/>
    <w:rsid w:val="00B86F0E"/>
    <w:rsid w:val="00B90BDD"/>
    <w:rsid w:val="00B958D0"/>
    <w:rsid w:val="00BA0A69"/>
    <w:rsid w:val="00BC0CA8"/>
    <w:rsid w:val="00BC2ADD"/>
    <w:rsid w:val="00BC7394"/>
    <w:rsid w:val="00BE53D9"/>
    <w:rsid w:val="00BF25FC"/>
    <w:rsid w:val="00C03FED"/>
    <w:rsid w:val="00C05B8A"/>
    <w:rsid w:val="00C248C4"/>
    <w:rsid w:val="00C25789"/>
    <w:rsid w:val="00C26D9D"/>
    <w:rsid w:val="00C27B2C"/>
    <w:rsid w:val="00C54418"/>
    <w:rsid w:val="00C62664"/>
    <w:rsid w:val="00C67646"/>
    <w:rsid w:val="00C7115B"/>
    <w:rsid w:val="00C720D2"/>
    <w:rsid w:val="00C7662C"/>
    <w:rsid w:val="00C7770F"/>
    <w:rsid w:val="00C81F76"/>
    <w:rsid w:val="00C83151"/>
    <w:rsid w:val="00C83C71"/>
    <w:rsid w:val="00C91959"/>
    <w:rsid w:val="00C924B8"/>
    <w:rsid w:val="00C9746C"/>
    <w:rsid w:val="00CA5E8E"/>
    <w:rsid w:val="00CA6F8C"/>
    <w:rsid w:val="00CD04DA"/>
    <w:rsid w:val="00CD0D67"/>
    <w:rsid w:val="00CD243F"/>
    <w:rsid w:val="00CD75D7"/>
    <w:rsid w:val="00CE1B9A"/>
    <w:rsid w:val="00CE5048"/>
    <w:rsid w:val="00CF0E40"/>
    <w:rsid w:val="00CF5E2F"/>
    <w:rsid w:val="00CF7F19"/>
    <w:rsid w:val="00D02ECA"/>
    <w:rsid w:val="00D0319B"/>
    <w:rsid w:val="00D05DFC"/>
    <w:rsid w:val="00D14220"/>
    <w:rsid w:val="00D14D91"/>
    <w:rsid w:val="00D22BA7"/>
    <w:rsid w:val="00D30388"/>
    <w:rsid w:val="00D305B0"/>
    <w:rsid w:val="00D344AB"/>
    <w:rsid w:val="00D376C4"/>
    <w:rsid w:val="00D41A9A"/>
    <w:rsid w:val="00D44299"/>
    <w:rsid w:val="00D56E44"/>
    <w:rsid w:val="00D63F64"/>
    <w:rsid w:val="00D8593B"/>
    <w:rsid w:val="00D8633D"/>
    <w:rsid w:val="00D87D20"/>
    <w:rsid w:val="00D87D28"/>
    <w:rsid w:val="00D91CB2"/>
    <w:rsid w:val="00D930E8"/>
    <w:rsid w:val="00DA05A2"/>
    <w:rsid w:val="00DA5B31"/>
    <w:rsid w:val="00DB0567"/>
    <w:rsid w:val="00DB0655"/>
    <w:rsid w:val="00DB2D5A"/>
    <w:rsid w:val="00DB4E24"/>
    <w:rsid w:val="00DB4F14"/>
    <w:rsid w:val="00DC5BBB"/>
    <w:rsid w:val="00DD1C8D"/>
    <w:rsid w:val="00DD4492"/>
    <w:rsid w:val="00DD784D"/>
    <w:rsid w:val="00DE3D15"/>
    <w:rsid w:val="00DE4BA0"/>
    <w:rsid w:val="00DE5467"/>
    <w:rsid w:val="00DF4827"/>
    <w:rsid w:val="00DF51ED"/>
    <w:rsid w:val="00DF7E5D"/>
    <w:rsid w:val="00E00FE7"/>
    <w:rsid w:val="00E04C7C"/>
    <w:rsid w:val="00E12BDA"/>
    <w:rsid w:val="00E15087"/>
    <w:rsid w:val="00E210DF"/>
    <w:rsid w:val="00E249A9"/>
    <w:rsid w:val="00E32902"/>
    <w:rsid w:val="00E40652"/>
    <w:rsid w:val="00E40E72"/>
    <w:rsid w:val="00E43FD5"/>
    <w:rsid w:val="00E46DBB"/>
    <w:rsid w:val="00E47A24"/>
    <w:rsid w:val="00E53A80"/>
    <w:rsid w:val="00E575C7"/>
    <w:rsid w:val="00E61C5F"/>
    <w:rsid w:val="00E71E27"/>
    <w:rsid w:val="00E73CED"/>
    <w:rsid w:val="00E87117"/>
    <w:rsid w:val="00E87610"/>
    <w:rsid w:val="00E93A45"/>
    <w:rsid w:val="00E93D66"/>
    <w:rsid w:val="00EA1B6E"/>
    <w:rsid w:val="00EB1717"/>
    <w:rsid w:val="00EB36FE"/>
    <w:rsid w:val="00EC456E"/>
    <w:rsid w:val="00ED486A"/>
    <w:rsid w:val="00EE2367"/>
    <w:rsid w:val="00EE7BFD"/>
    <w:rsid w:val="00EF603E"/>
    <w:rsid w:val="00F00478"/>
    <w:rsid w:val="00F00B9E"/>
    <w:rsid w:val="00F152AA"/>
    <w:rsid w:val="00F152AE"/>
    <w:rsid w:val="00F17407"/>
    <w:rsid w:val="00F20FCA"/>
    <w:rsid w:val="00F239CE"/>
    <w:rsid w:val="00F33118"/>
    <w:rsid w:val="00F358F9"/>
    <w:rsid w:val="00F361FE"/>
    <w:rsid w:val="00F41AD4"/>
    <w:rsid w:val="00F56921"/>
    <w:rsid w:val="00F63678"/>
    <w:rsid w:val="00F64862"/>
    <w:rsid w:val="00F720CD"/>
    <w:rsid w:val="00F776A7"/>
    <w:rsid w:val="00F8281E"/>
    <w:rsid w:val="00F85CBB"/>
    <w:rsid w:val="00F94A90"/>
    <w:rsid w:val="00F964FB"/>
    <w:rsid w:val="00F96548"/>
    <w:rsid w:val="00FA6C3E"/>
    <w:rsid w:val="00FB070F"/>
    <w:rsid w:val="00FC1D84"/>
    <w:rsid w:val="00FE5C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F6A131"/>
  <w15:docId w15:val="{F246123A-D29F-4A0D-8AF6-0F5A808A3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d-ID" w:eastAsia="id-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A63"/>
    <w:rPr>
      <w:sz w:val="24"/>
      <w:szCs w:val="24"/>
      <w:lang w:val="en-US" w:eastAsia="en-US"/>
    </w:rPr>
  </w:style>
  <w:style w:type="paragraph" w:styleId="Heading1">
    <w:name w:val="heading 1"/>
    <w:basedOn w:val="Normal"/>
    <w:next w:val="Normal"/>
    <w:qFormat/>
    <w:rsid w:val="00044A63"/>
    <w:pPr>
      <w:keepNext/>
      <w:tabs>
        <w:tab w:val="left" w:pos="6804"/>
        <w:tab w:val="left" w:pos="7655"/>
      </w:tabs>
      <w:autoSpaceDE w:val="0"/>
      <w:autoSpaceDN w:val="0"/>
      <w:spacing w:before="120"/>
      <w:ind w:right="-426"/>
      <w:jc w:val="both"/>
      <w:outlineLvl w:val="0"/>
    </w:pPr>
    <w:rPr>
      <w:rFonts w:ascii="Helvetica" w:hAnsi="Helvetica"/>
      <w:b/>
      <w:bCs/>
      <w:sz w:val="20"/>
      <w:szCs w:val="20"/>
    </w:rPr>
  </w:style>
  <w:style w:type="paragraph" w:styleId="Heading2">
    <w:name w:val="heading 2"/>
    <w:basedOn w:val="Normal"/>
    <w:next w:val="Normal"/>
    <w:qFormat/>
    <w:rsid w:val="00044A63"/>
    <w:pPr>
      <w:keepNext/>
      <w:autoSpaceDE w:val="0"/>
      <w:autoSpaceDN w:val="0"/>
      <w:jc w:val="center"/>
      <w:outlineLvl w:val="1"/>
    </w:pPr>
    <w:rPr>
      <w:rFonts w:ascii="Helvetica" w:hAnsi="Helvetica"/>
      <w:b/>
      <w:bCs/>
    </w:rPr>
  </w:style>
  <w:style w:type="paragraph" w:styleId="Heading4">
    <w:name w:val="heading 4"/>
    <w:basedOn w:val="Normal"/>
    <w:next w:val="Normal"/>
    <w:qFormat/>
    <w:rsid w:val="00044A63"/>
    <w:pPr>
      <w:keepNext/>
      <w:autoSpaceDE w:val="0"/>
      <w:autoSpaceDN w:val="0"/>
      <w:jc w:val="right"/>
      <w:outlineLvl w:val="3"/>
    </w:pPr>
    <w:rPr>
      <w:rFonts w:ascii="Book Antiqua" w:hAnsi="Book Antiqua"/>
      <w:szCs w:val="22"/>
      <w:lang w:val="id-ID"/>
    </w:rPr>
  </w:style>
  <w:style w:type="paragraph" w:styleId="Heading5">
    <w:name w:val="heading 5"/>
    <w:basedOn w:val="Normal"/>
    <w:next w:val="Normal"/>
    <w:qFormat/>
    <w:rsid w:val="00044A63"/>
    <w:pPr>
      <w:keepNext/>
      <w:tabs>
        <w:tab w:val="left" w:pos="1418"/>
        <w:tab w:val="left" w:pos="1701"/>
      </w:tabs>
      <w:autoSpaceDE w:val="0"/>
      <w:autoSpaceDN w:val="0"/>
      <w:spacing w:line="300" w:lineRule="atLeast"/>
      <w:jc w:val="both"/>
      <w:outlineLvl w:val="4"/>
    </w:pPr>
    <w:rPr>
      <w:rFonts w:ascii="Book Antiqua" w:hAnsi="Book Antiqua"/>
      <w:szCs w:val="22"/>
      <w:lang w:val="id-ID"/>
    </w:rPr>
  </w:style>
  <w:style w:type="paragraph" w:styleId="Heading6">
    <w:name w:val="heading 6"/>
    <w:basedOn w:val="Normal"/>
    <w:next w:val="Normal"/>
    <w:qFormat/>
    <w:rsid w:val="00044A63"/>
    <w:pPr>
      <w:keepNext/>
      <w:autoSpaceDE w:val="0"/>
      <w:autoSpaceDN w:val="0"/>
      <w:jc w:val="center"/>
      <w:outlineLvl w:val="5"/>
    </w:pPr>
    <w:rPr>
      <w:rFonts w:ascii="Book Antiqua" w:hAnsi="Book Antiqua"/>
      <w:b/>
      <w:bCs/>
      <w:sz w:val="22"/>
      <w:szCs w:val="26"/>
      <w:u w:val="single"/>
      <w:lang w:val="id-ID"/>
    </w:rPr>
  </w:style>
  <w:style w:type="paragraph" w:styleId="Heading8">
    <w:name w:val="heading 8"/>
    <w:basedOn w:val="Normal"/>
    <w:next w:val="Normal"/>
    <w:qFormat/>
    <w:rsid w:val="00044A63"/>
    <w:pPr>
      <w:keepNext/>
      <w:autoSpaceDE w:val="0"/>
      <w:autoSpaceDN w:val="0"/>
      <w:ind w:right="-1"/>
      <w:jc w:val="center"/>
      <w:outlineLvl w:val="7"/>
    </w:pPr>
    <w:rPr>
      <w:rFonts w:ascii="Arial" w:hAnsi="Arial"/>
      <w:b/>
      <w:bCs/>
      <w:sz w:val="23"/>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044A63"/>
    <w:pPr>
      <w:tabs>
        <w:tab w:val="left" w:pos="6480"/>
        <w:tab w:val="left" w:pos="7290"/>
        <w:tab w:val="left" w:pos="7560"/>
      </w:tabs>
      <w:autoSpaceDE w:val="0"/>
      <w:autoSpaceDN w:val="0"/>
      <w:jc w:val="center"/>
    </w:pPr>
    <w:rPr>
      <w:rFonts w:ascii="Arial" w:hAnsi="Arial"/>
      <w:b/>
      <w:bCs/>
      <w:sz w:val="28"/>
      <w:szCs w:val="28"/>
    </w:rPr>
  </w:style>
  <w:style w:type="paragraph" w:styleId="Subtitle">
    <w:name w:val="Subtitle"/>
    <w:basedOn w:val="Normal"/>
    <w:qFormat/>
    <w:rsid w:val="00044A63"/>
    <w:pPr>
      <w:autoSpaceDE w:val="0"/>
      <w:autoSpaceDN w:val="0"/>
      <w:ind w:right="-1"/>
      <w:jc w:val="center"/>
    </w:pPr>
    <w:rPr>
      <w:rFonts w:ascii="Arial" w:hAnsi="Arial"/>
      <w:b/>
      <w:bCs/>
      <w:sz w:val="23"/>
      <w:lang w:val="id-ID"/>
    </w:rPr>
  </w:style>
  <w:style w:type="paragraph" w:styleId="BodyText">
    <w:name w:val="Body Text"/>
    <w:basedOn w:val="Normal"/>
    <w:rsid w:val="00044A63"/>
    <w:pPr>
      <w:jc w:val="center"/>
    </w:pPr>
  </w:style>
  <w:style w:type="paragraph" w:styleId="BodyText2">
    <w:name w:val="Body Text 2"/>
    <w:basedOn w:val="Normal"/>
    <w:rsid w:val="00044A63"/>
    <w:pPr>
      <w:jc w:val="center"/>
    </w:pPr>
    <w:rPr>
      <w:sz w:val="20"/>
    </w:rPr>
  </w:style>
  <w:style w:type="paragraph" w:styleId="BodyText3">
    <w:name w:val="Body Text 3"/>
    <w:basedOn w:val="Normal"/>
    <w:rsid w:val="00044A63"/>
    <w:pPr>
      <w:jc w:val="center"/>
    </w:pPr>
    <w:rPr>
      <w:sz w:val="22"/>
    </w:rPr>
  </w:style>
  <w:style w:type="paragraph" w:styleId="BodyTextIndent">
    <w:name w:val="Body Text Indent"/>
    <w:basedOn w:val="Normal"/>
    <w:rsid w:val="00044A63"/>
    <w:pPr>
      <w:ind w:firstLine="540"/>
      <w:jc w:val="both"/>
    </w:pPr>
    <w:rPr>
      <w:rFonts w:ascii="Arial" w:hAnsi="Arial" w:cs="Arial"/>
    </w:rPr>
  </w:style>
  <w:style w:type="paragraph" w:styleId="Header">
    <w:name w:val="header"/>
    <w:basedOn w:val="Normal"/>
    <w:rsid w:val="00044A63"/>
    <w:pPr>
      <w:tabs>
        <w:tab w:val="center" w:pos="4320"/>
        <w:tab w:val="right" w:pos="8640"/>
      </w:tabs>
    </w:pPr>
  </w:style>
  <w:style w:type="table" w:styleId="TableGrid">
    <w:name w:val="Table Grid"/>
    <w:basedOn w:val="TableNormal"/>
    <w:uiPriority w:val="39"/>
    <w:rsid w:val="00DF7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D0B22"/>
    <w:rPr>
      <w:rFonts w:ascii="Tahoma" w:hAnsi="Tahoma" w:cs="Tahoma"/>
      <w:sz w:val="16"/>
      <w:szCs w:val="16"/>
    </w:rPr>
  </w:style>
  <w:style w:type="character" w:styleId="Hyperlink">
    <w:name w:val="Hyperlink"/>
    <w:basedOn w:val="DefaultParagraphFont"/>
    <w:uiPriority w:val="99"/>
    <w:unhideWhenUsed/>
    <w:rsid w:val="00A529D5"/>
    <w:rPr>
      <w:color w:val="0000FF"/>
      <w:u w:val="single"/>
    </w:rPr>
  </w:style>
  <w:style w:type="character" w:customStyle="1" w:styleId="apple-style-span">
    <w:name w:val="apple-style-span"/>
    <w:basedOn w:val="DefaultParagraphFont"/>
    <w:rsid w:val="00A404CE"/>
  </w:style>
  <w:style w:type="paragraph" w:styleId="ListParagraph">
    <w:name w:val="List Paragraph"/>
    <w:basedOn w:val="Normal"/>
    <w:uiPriority w:val="34"/>
    <w:qFormat/>
    <w:rsid w:val="00A76040"/>
    <w:pPr>
      <w:ind w:left="720"/>
    </w:pPr>
  </w:style>
  <w:style w:type="paragraph" w:customStyle="1" w:styleId="ParaExplRin1">
    <w:name w:val="ParaExplRin1"/>
    <w:basedOn w:val="Normal"/>
    <w:rsid w:val="00131A7E"/>
    <w:pPr>
      <w:tabs>
        <w:tab w:val="num" w:pos="960"/>
      </w:tabs>
      <w:spacing w:before="60" w:after="60"/>
      <w:ind w:left="960" w:hanging="600"/>
      <w:jc w:val="both"/>
    </w:pPr>
    <w:rPr>
      <w:rFonts w:ascii="Futura Lt BT" w:hAnsi="Futura Lt BT"/>
      <w:bCs/>
      <w:iCs/>
      <w:szCs w:val="20"/>
    </w:rPr>
  </w:style>
  <w:style w:type="character" w:customStyle="1" w:styleId="UnresolvedMention1">
    <w:name w:val="Unresolved Mention1"/>
    <w:basedOn w:val="DefaultParagraphFont"/>
    <w:uiPriority w:val="99"/>
    <w:semiHidden/>
    <w:unhideWhenUsed/>
    <w:rsid w:val="000307B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795A34-3F44-4E9F-8ED8-8ADE019362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1122</Words>
  <Characters>6401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DEPARTEMEN KEUANGAN REPUBLIK INDONESIA</vt:lpstr>
    </vt:vector>
  </TitlesOfParts>
  <Company>Depkeu</Company>
  <LinksUpToDate>false</LinksUpToDate>
  <CharactersWithSpaces>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DEPARTEMEN KEUANGAN REPUBLIK INDONESIA</dc:title>
  <dc:creator>Kasi BUMD</dc:creator>
  <cp:lastModifiedBy>Dedi Luqman. J.U</cp:lastModifiedBy>
  <cp:revision>3</cp:revision>
  <cp:lastPrinted>2018-04-09T01:26:00Z</cp:lastPrinted>
  <dcterms:created xsi:type="dcterms:W3CDTF">2018-04-18T09:04:00Z</dcterms:created>
  <dcterms:modified xsi:type="dcterms:W3CDTF">2018-04-18T09:04:00Z</dcterms:modified>
</cp:coreProperties>
</file>